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EE23F" w14:textId="77777777" w:rsidR="009B6544" w:rsidRPr="009B6544" w:rsidRDefault="009B6544" w:rsidP="009B6544">
      <w:pPr>
        <w:keepNext/>
        <w:keepLines/>
        <w:spacing w:after="0" w:line="240" w:lineRule="auto"/>
        <w:jc w:val="center"/>
        <w:outlineLvl w:val="0"/>
        <w:rPr>
          <w:rFonts w:ascii="Times New Roman" w:hAnsi="Times New Roman" w:cs="Times New Roman"/>
          <w:b/>
          <w:bCs/>
          <w:sz w:val="28"/>
          <w:szCs w:val="28"/>
          <w:lang w:val="kk-KZ"/>
        </w:rPr>
      </w:pPr>
      <w:bookmarkStart w:id="0" w:name="_Toc406712774"/>
      <w:bookmarkStart w:id="1" w:name="_Toc407169379"/>
      <w:bookmarkStart w:id="2" w:name="_Toc427950154"/>
      <w:bookmarkStart w:id="3" w:name="_Toc427951455"/>
      <w:r w:rsidRPr="009B6544">
        <w:rPr>
          <w:rFonts w:ascii="Times New Roman" w:hAnsi="Times New Roman" w:cs="Times New Roman"/>
          <w:b/>
          <w:bCs/>
          <w:sz w:val="28"/>
          <w:szCs w:val="28"/>
          <w:lang w:val="kk-KZ"/>
        </w:rPr>
        <w:t>ӘЛ-ФАРАБИ АТЫНДАҒЫ ҚАЗАҚ ҰЛТТТЫҚ УНИВЕРСИТЕТІ</w:t>
      </w:r>
    </w:p>
    <w:p w14:paraId="1FED9862" w14:textId="77777777" w:rsidR="009B6544" w:rsidRPr="009B6544" w:rsidRDefault="009B6544" w:rsidP="009B6544">
      <w:pPr>
        <w:keepNext/>
        <w:keepLines/>
        <w:spacing w:after="0" w:line="240" w:lineRule="auto"/>
        <w:jc w:val="center"/>
        <w:outlineLvl w:val="0"/>
        <w:rPr>
          <w:rFonts w:ascii="Times New Roman" w:hAnsi="Times New Roman" w:cs="Times New Roman"/>
          <w:b/>
          <w:bCs/>
          <w:sz w:val="28"/>
          <w:szCs w:val="28"/>
          <w:lang w:val="kk-KZ"/>
        </w:rPr>
      </w:pPr>
      <w:r w:rsidRPr="009B6544">
        <w:rPr>
          <w:rFonts w:ascii="Times New Roman" w:hAnsi="Times New Roman" w:cs="Times New Roman"/>
          <w:b/>
          <w:bCs/>
          <w:sz w:val="28"/>
          <w:szCs w:val="28"/>
          <w:lang w:val="kk-KZ"/>
        </w:rPr>
        <w:t>Биология және биотехнология факультеті</w:t>
      </w:r>
    </w:p>
    <w:p w14:paraId="6C922539" w14:textId="77777777" w:rsidR="009B6544" w:rsidRPr="009B6544" w:rsidRDefault="009B6544" w:rsidP="009B6544">
      <w:pPr>
        <w:keepNext/>
        <w:keepLines/>
        <w:spacing w:after="0" w:line="240" w:lineRule="auto"/>
        <w:jc w:val="center"/>
        <w:outlineLvl w:val="0"/>
        <w:rPr>
          <w:rFonts w:ascii="Times New Roman" w:hAnsi="Times New Roman" w:cs="Times New Roman"/>
          <w:bCs/>
          <w:caps/>
          <w:sz w:val="28"/>
          <w:szCs w:val="28"/>
          <w:lang w:val="kk-KZ"/>
        </w:rPr>
      </w:pPr>
      <w:r w:rsidRPr="009B6544">
        <w:rPr>
          <w:rFonts w:ascii="Times New Roman" w:hAnsi="Times New Roman" w:cs="Times New Roman"/>
          <w:b/>
          <w:bCs/>
          <w:sz w:val="28"/>
          <w:szCs w:val="28"/>
          <w:lang w:val="kk-KZ"/>
        </w:rPr>
        <w:t>Биофизика, биомедицина және нейроғылымдар кафедрасы</w:t>
      </w:r>
    </w:p>
    <w:p w14:paraId="3DAADDF0" w14:textId="77777777" w:rsidR="009B6544" w:rsidRPr="009B6544" w:rsidRDefault="009B6544" w:rsidP="009B6544">
      <w:pPr>
        <w:keepNext/>
        <w:keepLines/>
        <w:spacing w:after="0" w:line="240" w:lineRule="auto"/>
        <w:jc w:val="center"/>
        <w:outlineLvl w:val="0"/>
        <w:rPr>
          <w:rFonts w:ascii="Times New Roman" w:hAnsi="Times New Roman" w:cs="Times New Roman"/>
          <w:bCs/>
          <w:caps/>
          <w:sz w:val="28"/>
          <w:szCs w:val="28"/>
          <w:lang w:val="kk-KZ"/>
        </w:rPr>
      </w:pPr>
    </w:p>
    <w:p w14:paraId="5F111F1F" w14:textId="77777777" w:rsidR="009B6544" w:rsidRPr="009B6544" w:rsidRDefault="009B6544" w:rsidP="009B6544">
      <w:pPr>
        <w:keepNext/>
        <w:keepLines/>
        <w:spacing w:after="0" w:line="240" w:lineRule="auto"/>
        <w:jc w:val="center"/>
        <w:outlineLvl w:val="0"/>
        <w:rPr>
          <w:rFonts w:ascii="Times New Roman" w:hAnsi="Times New Roman" w:cs="Times New Roman"/>
          <w:bCs/>
          <w:caps/>
          <w:sz w:val="28"/>
          <w:szCs w:val="28"/>
          <w:lang w:val="kk-KZ"/>
        </w:rPr>
      </w:pPr>
    </w:p>
    <w:p w14:paraId="2EE3C76C" w14:textId="77777777" w:rsidR="009B6544" w:rsidRPr="009B6544" w:rsidRDefault="009B6544" w:rsidP="009B6544">
      <w:pPr>
        <w:keepNext/>
        <w:keepLines/>
        <w:spacing w:after="0" w:line="240" w:lineRule="auto"/>
        <w:jc w:val="center"/>
        <w:outlineLvl w:val="0"/>
        <w:rPr>
          <w:rFonts w:ascii="Times New Roman" w:hAnsi="Times New Roman" w:cs="Times New Roman"/>
          <w:bCs/>
          <w:caps/>
          <w:sz w:val="28"/>
          <w:szCs w:val="28"/>
          <w:lang w:val="kk-KZ"/>
        </w:rPr>
      </w:pPr>
    </w:p>
    <w:p w14:paraId="24CA4D6F" w14:textId="77777777" w:rsidR="009B6544" w:rsidRDefault="009B6544" w:rsidP="009B6544">
      <w:pPr>
        <w:keepNext/>
        <w:keepLines/>
        <w:spacing w:after="0" w:line="240" w:lineRule="auto"/>
        <w:outlineLvl w:val="0"/>
        <w:rPr>
          <w:rFonts w:ascii="Times New Roman" w:hAnsi="Times New Roman" w:cs="Times New Roman"/>
          <w:b/>
          <w:sz w:val="28"/>
          <w:szCs w:val="28"/>
          <w:lang w:val="kk-KZ"/>
        </w:rPr>
      </w:pPr>
    </w:p>
    <w:p w14:paraId="4C259863" w14:textId="77777777" w:rsidR="000F7D32" w:rsidRDefault="000F7D32" w:rsidP="009B6544">
      <w:pPr>
        <w:keepNext/>
        <w:keepLines/>
        <w:spacing w:after="0" w:line="240" w:lineRule="auto"/>
        <w:outlineLvl w:val="0"/>
        <w:rPr>
          <w:rFonts w:ascii="Times New Roman" w:hAnsi="Times New Roman" w:cs="Times New Roman"/>
          <w:b/>
          <w:sz w:val="28"/>
          <w:szCs w:val="28"/>
          <w:lang w:val="kk-KZ"/>
        </w:rPr>
      </w:pPr>
    </w:p>
    <w:p w14:paraId="035816DB" w14:textId="77777777" w:rsidR="000F7D32" w:rsidRDefault="000F7D32" w:rsidP="009B6544">
      <w:pPr>
        <w:keepNext/>
        <w:keepLines/>
        <w:spacing w:after="0" w:line="240" w:lineRule="auto"/>
        <w:outlineLvl w:val="0"/>
        <w:rPr>
          <w:rFonts w:ascii="Times New Roman" w:hAnsi="Times New Roman" w:cs="Times New Roman"/>
          <w:b/>
          <w:sz w:val="28"/>
          <w:szCs w:val="28"/>
          <w:lang w:val="kk-KZ"/>
        </w:rPr>
      </w:pPr>
    </w:p>
    <w:p w14:paraId="4F6EF9EC" w14:textId="77777777" w:rsidR="000F7D32" w:rsidRPr="009B6544" w:rsidRDefault="000F7D32" w:rsidP="009B6544">
      <w:pPr>
        <w:keepNext/>
        <w:keepLines/>
        <w:spacing w:after="0" w:line="240" w:lineRule="auto"/>
        <w:outlineLvl w:val="0"/>
        <w:rPr>
          <w:rFonts w:ascii="Times New Roman" w:hAnsi="Times New Roman" w:cs="Times New Roman"/>
          <w:bCs/>
          <w:caps/>
          <w:sz w:val="28"/>
          <w:szCs w:val="28"/>
          <w:lang w:val="kk-KZ"/>
        </w:rPr>
      </w:pPr>
    </w:p>
    <w:p w14:paraId="000967C1" w14:textId="47A72811" w:rsidR="009B6544" w:rsidRDefault="009B6544" w:rsidP="009B6544">
      <w:pPr>
        <w:keepNext/>
        <w:keepLines/>
        <w:spacing w:after="0" w:line="240" w:lineRule="auto"/>
        <w:jc w:val="center"/>
        <w:outlineLvl w:val="0"/>
        <w:rPr>
          <w:rFonts w:ascii="Times New Roman" w:hAnsi="Times New Roman" w:cs="Times New Roman"/>
          <w:b/>
          <w:sz w:val="28"/>
          <w:szCs w:val="28"/>
          <w:lang w:val="kk-KZ"/>
        </w:rPr>
      </w:pPr>
    </w:p>
    <w:p w14:paraId="72B8E8EB" w14:textId="3ACC69EB" w:rsidR="00A502C3" w:rsidRDefault="00A502C3" w:rsidP="009B6544">
      <w:pPr>
        <w:keepNext/>
        <w:keepLines/>
        <w:spacing w:after="0" w:line="240" w:lineRule="auto"/>
        <w:jc w:val="center"/>
        <w:outlineLvl w:val="0"/>
        <w:rPr>
          <w:rFonts w:ascii="Times New Roman" w:hAnsi="Times New Roman" w:cs="Times New Roman"/>
          <w:b/>
          <w:sz w:val="28"/>
          <w:szCs w:val="28"/>
          <w:lang w:val="kk-KZ"/>
        </w:rPr>
      </w:pPr>
    </w:p>
    <w:p w14:paraId="4F084199" w14:textId="77777777" w:rsidR="00A502C3" w:rsidRPr="009B6544" w:rsidRDefault="00A502C3" w:rsidP="009B6544">
      <w:pPr>
        <w:keepNext/>
        <w:keepLines/>
        <w:spacing w:after="0" w:line="240" w:lineRule="auto"/>
        <w:jc w:val="center"/>
        <w:outlineLvl w:val="0"/>
        <w:rPr>
          <w:rFonts w:ascii="Times New Roman" w:hAnsi="Times New Roman" w:cs="Times New Roman"/>
          <w:b/>
          <w:sz w:val="28"/>
          <w:szCs w:val="28"/>
          <w:lang w:val="kk-KZ"/>
        </w:rPr>
      </w:pPr>
    </w:p>
    <w:p w14:paraId="03DE1515" w14:textId="77777777" w:rsidR="009B6544" w:rsidRPr="009B6544" w:rsidRDefault="009B6544" w:rsidP="009B6544">
      <w:pPr>
        <w:keepNext/>
        <w:keepLines/>
        <w:spacing w:after="0" w:line="240" w:lineRule="auto"/>
        <w:jc w:val="center"/>
        <w:outlineLvl w:val="0"/>
        <w:rPr>
          <w:rFonts w:ascii="Times New Roman" w:hAnsi="Times New Roman" w:cs="Times New Roman"/>
          <w:b/>
          <w:sz w:val="28"/>
          <w:szCs w:val="28"/>
          <w:lang w:val="kk-KZ"/>
        </w:rPr>
      </w:pPr>
    </w:p>
    <w:p w14:paraId="79DB826B" w14:textId="26AF9328" w:rsidR="009B6544" w:rsidRPr="009B6544" w:rsidRDefault="009B6544" w:rsidP="009B6544">
      <w:pPr>
        <w:keepNext/>
        <w:keepLines/>
        <w:spacing w:after="0" w:line="240" w:lineRule="auto"/>
        <w:jc w:val="center"/>
        <w:outlineLvl w:val="0"/>
        <w:rPr>
          <w:rFonts w:ascii="Times New Roman" w:hAnsi="Times New Roman" w:cs="Times New Roman"/>
          <w:b/>
          <w:caps/>
          <w:sz w:val="28"/>
          <w:szCs w:val="28"/>
          <w:lang w:val="kk-KZ"/>
        </w:rPr>
      </w:pPr>
      <w:r w:rsidRPr="009B6544">
        <w:rPr>
          <w:rFonts w:ascii="Times New Roman" w:hAnsi="Times New Roman" w:cs="Times New Roman"/>
          <w:b/>
          <w:sz w:val="28"/>
          <w:szCs w:val="28"/>
          <w:lang w:val="kk-KZ"/>
        </w:rPr>
        <w:t>«</w:t>
      </w:r>
      <w:r w:rsidR="00222DB7" w:rsidRPr="00097CC6">
        <w:rPr>
          <w:rFonts w:ascii="Times New Roman" w:hAnsi="Times New Roman" w:cs="Times New Roman"/>
          <w:b/>
          <w:sz w:val="28"/>
          <w:szCs w:val="28"/>
          <w:lang w:val="kk-KZ"/>
        </w:rPr>
        <w:t xml:space="preserve">AN </w:t>
      </w:r>
      <w:r w:rsidR="00222DB7">
        <w:rPr>
          <w:rFonts w:ascii="Times New Roman" w:hAnsi="Times New Roman" w:cs="Times New Roman"/>
          <w:b/>
          <w:sz w:val="28"/>
          <w:szCs w:val="28"/>
          <w:lang w:val="kk-KZ"/>
        </w:rPr>
        <w:t>6307 - Аффективті нейроғылым</w:t>
      </w:r>
      <w:r w:rsidRPr="009B6544">
        <w:rPr>
          <w:rFonts w:ascii="Times New Roman" w:hAnsi="Times New Roman" w:cs="Times New Roman"/>
          <w:b/>
          <w:sz w:val="28"/>
          <w:szCs w:val="28"/>
          <w:lang w:val="kk-KZ"/>
        </w:rPr>
        <w:t xml:space="preserve">» </w:t>
      </w:r>
    </w:p>
    <w:p w14:paraId="00062581" w14:textId="2ABC151E" w:rsidR="009B6544" w:rsidRPr="009B6544" w:rsidRDefault="009B6544" w:rsidP="009B6544">
      <w:pPr>
        <w:spacing w:after="0" w:line="240" w:lineRule="auto"/>
        <w:rPr>
          <w:rFonts w:ascii="Times New Roman" w:hAnsi="Times New Roman" w:cs="Times New Roman"/>
          <w:b/>
          <w:bCs/>
          <w:caps/>
          <w:sz w:val="28"/>
          <w:szCs w:val="28"/>
          <w:lang w:val="kk-KZ"/>
        </w:rPr>
      </w:pPr>
      <w:r w:rsidRPr="009B6544">
        <w:rPr>
          <w:rFonts w:ascii="Times New Roman" w:hAnsi="Times New Roman" w:cs="Times New Roman"/>
          <w:b/>
          <w:bCs/>
          <w:caps/>
          <w:sz w:val="28"/>
          <w:szCs w:val="28"/>
          <w:lang w:val="kk-KZ"/>
        </w:rPr>
        <w:t>ПӘНІ БОЙЫНША  ҚОРЫТЫНДЫ ЕМТИХАН</w:t>
      </w:r>
      <w:r>
        <w:rPr>
          <w:rFonts w:ascii="Times New Roman" w:hAnsi="Times New Roman" w:cs="Times New Roman"/>
          <w:b/>
          <w:bCs/>
          <w:caps/>
          <w:sz w:val="28"/>
          <w:szCs w:val="28"/>
          <w:lang w:val="kk-KZ"/>
        </w:rPr>
        <w:t xml:space="preserve"> </w:t>
      </w:r>
      <w:r w:rsidRPr="009B6544">
        <w:rPr>
          <w:rFonts w:ascii="Times New Roman" w:hAnsi="Times New Roman" w:cs="Times New Roman"/>
          <w:b/>
          <w:bCs/>
          <w:caps/>
          <w:sz w:val="28"/>
          <w:szCs w:val="28"/>
          <w:lang w:val="kk-KZ"/>
        </w:rPr>
        <w:t>БАҒДАРЛАМАСЫ</w:t>
      </w:r>
    </w:p>
    <w:p w14:paraId="06D9670F" w14:textId="77777777" w:rsidR="009B6544" w:rsidRPr="009B6544" w:rsidRDefault="009B6544" w:rsidP="009B6544">
      <w:pPr>
        <w:spacing w:after="0" w:line="240" w:lineRule="auto"/>
        <w:jc w:val="center"/>
        <w:rPr>
          <w:rFonts w:ascii="Times New Roman" w:hAnsi="Times New Roman" w:cs="Times New Roman"/>
          <w:b/>
          <w:sz w:val="28"/>
          <w:szCs w:val="28"/>
          <w:lang w:val="kk-KZ"/>
        </w:rPr>
      </w:pPr>
    </w:p>
    <w:p w14:paraId="5D536FD5" w14:textId="77777777" w:rsidR="009B6544" w:rsidRDefault="009B6544" w:rsidP="009B6544">
      <w:pPr>
        <w:spacing w:after="0" w:line="240" w:lineRule="auto"/>
        <w:jc w:val="center"/>
        <w:rPr>
          <w:rFonts w:ascii="Times New Roman" w:hAnsi="Times New Roman" w:cs="Times New Roman"/>
          <w:bCs/>
          <w:sz w:val="28"/>
          <w:szCs w:val="28"/>
          <w:lang w:val="kk-KZ"/>
        </w:rPr>
      </w:pPr>
      <w:r w:rsidRPr="009B6544">
        <w:rPr>
          <w:rFonts w:ascii="Times New Roman" w:hAnsi="Times New Roman" w:cs="Times New Roman"/>
          <w:bCs/>
          <w:sz w:val="28"/>
          <w:szCs w:val="28"/>
          <w:lang w:val="kk-KZ"/>
        </w:rPr>
        <w:t xml:space="preserve">«7М05113- Нейроғылым» мамандығы бойынша магистратураның  білім беру бағдарламасы </w:t>
      </w:r>
      <w:r w:rsidRPr="009B6544">
        <w:rPr>
          <w:rFonts w:ascii="Times New Roman" w:hAnsi="Times New Roman" w:cs="Times New Roman"/>
          <w:bCs/>
          <w:sz w:val="28"/>
          <w:szCs w:val="28"/>
          <w:lang w:val="kk-KZ"/>
        </w:rPr>
        <w:br/>
      </w:r>
    </w:p>
    <w:p w14:paraId="5B57A6AB" w14:textId="77777777" w:rsidR="009A5D38" w:rsidRDefault="009A5D38" w:rsidP="009B6544">
      <w:pPr>
        <w:spacing w:after="0" w:line="240" w:lineRule="auto"/>
        <w:jc w:val="center"/>
        <w:rPr>
          <w:rFonts w:ascii="Times New Roman" w:hAnsi="Times New Roman" w:cs="Times New Roman"/>
          <w:bCs/>
          <w:sz w:val="28"/>
          <w:szCs w:val="28"/>
          <w:lang w:val="kk-KZ"/>
        </w:rPr>
      </w:pPr>
    </w:p>
    <w:p w14:paraId="76FF48D6" w14:textId="77777777" w:rsidR="009A5D38" w:rsidRPr="009B6544" w:rsidRDefault="009A5D38" w:rsidP="009B6544">
      <w:pPr>
        <w:spacing w:after="0" w:line="240" w:lineRule="auto"/>
        <w:jc w:val="center"/>
        <w:rPr>
          <w:rFonts w:ascii="Times New Roman" w:hAnsi="Times New Roman" w:cs="Times New Roman"/>
          <w:bCs/>
          <w:sz w:val="28"/>
          <w:szCs w:val="28"/>
          <w:lang w:val="kk-KZ"/>
        </w:rPr>
      </w:pPr>
    </w:p>
    <w:p w14:paraId="674D2DF3" w14:textId="525B79F7" w:rsidR="009A5D38" w:rsidRPr="009B6544" w:rsidRDefault="00EF0A78" w:rsidP="009A5D38">
      <w:pPr>
        <w:spacing w:after="0" w:line="240" w:lineRule="auto"/>
        <w:jc w:val="center"/>
        <w:rPr>
          <w:rFonts w:ascii="Times New Roman" w:hAnsi="Times New Roman" w:cs="Times New Roman"/>
          <w:bCs/>
          <w:sz w:val="28"/>
          <w:szCs w:val="28"/>
          <w:lang w:val="kk-KZ"/>
        </w:rPr>
      </w:pPr>
      <w:r>
        <w:rPr>
          <w:rFonts w:ascii="Times New Roman" w:hAnsi="Times New Roman" w:cs="Times New Roman"/>
          <w:bCs/>
          <w:sz w:val="28"/>
          <w:szCs w:val="28"/>
          <w:lang w:val="kk-KZ"/>
        </w:rPr>
        <w:t>2</w:t>
      </w:r>
      <w:r w:rsidR="009B6544" w:rsidRPr="009B6544">
        <w:rPr>
          <w:rFonts w:ascii="Times New Roman" w:hAnsi="Times New Roman" w:cs="Times New Roman"/>
          <w:bCs/>
          <w:sz w:val="28"/>
          <w:szCs w:val="28"/>
          <w:lang w:val="kk-KZ"/>
        </w:rPr>
        <w:t>-Курс</w:t>
      </w:r>
    </w:p>
    <w:p w14:paraId="533D013C" w14:textId="1BA218B3" w:rsidR="009B6544" w:rsidRPr="009B6544" w:rsidRDefault="009B6544" w:rsidP="009B6544">
      <w:pPr>
        <w:spacing w:after="0" w:line="240" w:lineRule="auto"/>
        <w:jc w:val="center"/>
        <w:rPr>
          <w:rFonts w:ascii="Times New Roman" w:hAnsi="Times New Roman" w:cs="Times New Roman"/>
          <w:bCs/>
          <w:sz w:val="28"/>
          <w:szCs w:val="28"/>
          <w:lang w:val="kk-KZ"/>
        </w:rPr>
      </w:pPr>
      <w:r w:rsidRPr="009B6544">
        <w:rPr>
          <w:rFonts w:ascii="Times New Roman" w:hAnsi="Times New Roman" w:cs="Times New Roman"/>
          <w:bCs/>
          <w:sz w:val="28"/>
          <w:szCs w:val="28"/>
          <w:lang w:val="kk-KZ"/>
        </w:rPr>
        <w:t>К</w:t>
      </w:r>
      <w:r w:rsidR="00EF0A78">
        <w:rPr>
          <w:rFonts w:ascii="Times New Roman" w:hAnsi="Times New Roman" w:cs="Times New Roman"/>
          <w:bCs/>
          <w:sz w:val="28"/>
          <w:szCs w:val="28"/>
          <w:lang w:val="kk-KZ"/>
        </w:rPr>
        <w:t>үзг</w:t>
      </w:r>
      <w:r w:rsidRPr="009B6544">
        <w:rPr>
          <w:rFonts w:ascii="Times New Roman" w:hAnsi="Times New Roman" w:cs="Times New Roman"/>
          <w:bCs/>
          <w:sz w:val="28"/>
          <w:szCs w:val="28"/>
          <w:lang w:val="kk-KZ"/>
        </w:rPr>
        <w:t>і семестр</w:t>
      </w:r>
    </w:p>
    <w:p w14:paraId="55F9E7DB" w14:textId="77777777" w:rsidR="009B6544" w:rsidRPr="009B6544" w:rsidRDefault="009B6544" w:rsidP="009B6544">
      <w:pPr>
        <w:spacing w:after="0" w:line="240" w:lineRule="auto"/>
        <w:rPr>
          <w:rFonts w:ascii="Times New Roman" w:hAnsi="Times New Roman" w:cs="Times New Roman"/>
          <w:bCs/>
          <w:sz w:val="28"/>
          <w:szCs w:val="28"/>
          <w:lang w:val="kk-KZ"/>
        </w:rPr>
      </w:pPr>
    </w:p>
    <w:p w14:paraId="6F40AB00" w14:textId="77777777" w:rsidR="009B6544" w:rsidRPr="009B6544" w:rsidRDefault="009B6544" w:rsidP="009B6544">
      <w:pPr>
        <w:spacing w:after="0" w:line="240" w:lineRule="auto"/>
        <w:rPr>
          <w:rFonts w:ascii="Times New Roman" w:hAnsi="Times New Roman" w:cs="Times New Roman"/>
          <w:sz w:val="28"/>
          <w:szCs w:val="28"/>
          <w:lang w:val="kk-KZ"/>
        </w:rPr>
      </w:pPr>
    </w:p>
    <w:p w14:paraId="1EED152A" w14:textId="77777777" w:rsidR="009B6544" w:rsidRPr="009B6544" w:rsidRDefault="009B6544" w:rsidP="009B6544">
      <w:pPr>
        <w:spacing w:after="0" w:line="240" w:lineRule="auto"/>
        <w:rPr>
          <w:rFonts w:ascii="Times New Roman" w:hAnsi="Times New Roman" w:cs="Times New Roman"/>
          <w:sz w:val="28"/>
          <w:szCs w:val="28"/>
          <w:lang w:val="kk-KZ"/>
        </w:rPr>
      </w:pPr>
    </w:p>
    <w:p w14:paraId="0851B0F9" w14:textId="77777777" w:rsidR="009B6544" w:rsidRPr="009B6544" w:rsidRDefault="009B6544" w:rsidP="009B6544">
      <w:pPr>
        <w:keepNext/>
        <w:keepLines/>
        <w:spacing w:after="0" w:line="240" w:lineRule="auto"/>
        <w:jc w:val="center"/>
        <w:outlineLvl w:val="0"/>
        <w:rPr>
          <w:rFonts w:ascii="Times New Roman" w:hAnsi="Times New Roman" w:cs="Times New Roman"/>
          <w:bCs/>
          <w:caps/>
          <w:sz w:val="28"/>
          <w:szCs w:val="28"/>
          <w:lang w:val="kk-KZ"/>
        </w:rPr>
      </w:pPr>
    </w:p>
    <w:p w14:paraId="40FEE339" w14:textId="77777777" w:rsidR="009B6544" w:rsidRPr="000F7D32" w:rsidRDefault="009B6544" w:rsidP="009B6544">
      <w:pPr>
        <w:spacing w:after="0" w:line="240" w:lineRule="auto"/>
        <w:jc w:val="center"/>
        <w:rPr>
          <w:rFonts w:ascii="Times New Roman" w:hAnsi="Times New Roman" w:cs="Times New Roman"/>
          <w:sz w:val="28"/>
          <w:szCs w:val="28"/>
          <w:lang w:val="kk-KZ"/>
        </w:rPr>
      </w:pPr>
    </w:p>
    <w:p w14:paraId="0D5FE657" w14:textId="77777777" w:rsidR="009B6544" w:rsidRPr="000F7D32" w:rsidRDefault="009B6544" w:rsidP="009B6544">
      <w:pPr>
        <w:spacing w:after="0" w:line="240" w:lineRule="auto"/>
        <w:jc w:val="center"/>
        <w:rPr>
          <w:rFonts w:ascii="Times New Roman" w:hAnsi="Times New Roman" w:cs="Times New Roman"/>
          <w:sz w:val="28"/>
          <w:szCs w:val="28"/>
          <w:lang w:val="kk-KZ"/>
        </w:rPr>
      </w:pPr>
    </w:p>
    <w:p w14:paraId="331448E9" w14:textId="77777777" w:rsidR="009B6544" w:rsidRPr="000F7D32" w:rsidRDefault="009B6544" w:rsidP="009B6544">
      <w:pPr>
        <w:spacing w:after="0" w:line="240" w:lineRule="auto"/>
        <w:jc w:val="center"/>
        <w:rPr>
          <w:rFonts w:ascii="Times New Roman" w:hAnsi="Times New Roman" w:cs="Times New Roman"/>
          <w:sz w:val="28"/>
          <w:szCs w:val="28"/>
          <w:lang w:val="kk-KZ"/>
        </w:rPr>
      </w:pPr>
    </w:p>
    <w:p w14:paraId="2C3DDA0D" w14:textId="77777777" w:rsidR="009B6544" w:rsidRPr="000F7D32" w:rsidRDefault="009B6544" w:rsidP="009B6544">
      <w:pPr>
        <w:spacing w:after="0" w:line="240" w:lineRule="auto"/>
        <w:jc w:val="center"/>
        <w:rPr>
          <w:rFonts w:ascii="Times New Roman" w:hAnsi="Times New Roman" w:cs="Times New Roman"/>
          <w:sz w:val="28"/>
          <w:szCs w:val="28"/>
          <w:lang w:val="kk-KZ"/>
        </w:rPr>
      </w:pPr>
    </w:p>
    <w:p w14:paraId="5BE30288" w14:textId="77777777" w:rsidR="009B6544" w:rsidRPr="000F7D32" w:rsidRDefault="009B6544" w:rsidP="009B6544">
      <w:pPr>
        <w:spacing w:after="0" w:line="240" w:lineRule="auto"/>
        <w:jc w:val="center"/>
        <w:rPr>
          <w:rFonts w:ascii="Times New Roman" w:hAnsi="Times New Roman" w:cs="Times New Roman"/>
          <w:sz w:val="28"/>
          <w:szCs w:val="28"/>
          <w:lang w:val="kk-KZ"/>
        </w:rPr>
      </w:pPr>
    </w:p>
    <w:p w14:paraId="2EE50522" w14:textId="77777777" w:rsidR="009B6544" w:rsidRPr="000F7D32" w:rsidRDefault="009B6544" w:rsidP="009B6544">
      <w:pPr>
        <w:spacing w:after="0" w:line="240" w:lineRule="auto"/>
        <w:jc w:val="center"/>
        <w:rPr>
          <w:rFonts w:ascii="Times New Roman" w:hAnsi="Times New Roman" w:cs="Times New Roman"/>
          <w:sz w:val="28"/>
          <w:szCs w:val="28"/>
          <w:lang w:val="kk-KZ"/>
        </w:rPr>
      </w:pPr>
    </w:p>
    <w:p w14:paraId="47F5FE86" w14:textId="77777777" w:rsidR="009A5D38" w:rsidRPr="000F7D32" w:rsidRDefault="009A5D38" w:rsidP="009B6544">
      <w:pPr>
        <w:spacing w:after="0" w:line="240" w:lineRule="auto"/>
        <w:jc w:val="center"/>
        <w:rPr>
          <w:rFonts w:ascii="Times New Roman" w:hAnsi="Times New Roman" w:cs="Times New Roman"/>
          <w:sz w:val="28"/>
          <w:szCs w:val="28"/>
          <w:lang w:val="kk-KZ"/>
        </w:rPr>
      </w:pPr>
    </w:p>
    <w:p w14:paraId="2302A825" w14:textId="77777777" w:rsidR="009B6544" w:rsidRPr="000F7D32" w:rsidRDefault="009B6544" w:rsidP="009B6544">
      <w:pPr>
        <w:spacing w:after="0" w:line="240" w:lineRule="auto"/>
        <w:jc w:val="center"/>
        <w:rPr>
          <w:rFonts w:ascii="Times New Roman" w:hAnsi="Times New Roman" w:cs="Times New Roman"/>
          <w:sz w:val="28"/>
          <w:szCs w:val="28"/>
          <w:lang w:val="kk-KZ"/>
        </w:rPr>
      </w:pPr>
    </w:p>
    <w:p w14:paraId="37F94F29" w14:textId="77777777" w:rsidR="009B6544" w:rsidRPr="000F7D32" w:rsidRDefault="009B6544" w:rsidP="009B6544">
      <w:pPr>
        <w:spacing w:after="0" w:line="240" w:lineRule="auto"/>
        <w:jc w:val="center"/>
        <w:rPr>
          <w:rFonts w:ascii="Times New Roman" w:hAnsi="Times New Roman" w:cs="Times New Roman"/>
          <w:sz w:val="28"/>
          <w:szCs w:val="28"/>
          <w:lang w:val="kk-KZ"/>
        </w:rPr>
      </w:pPr>
    </w:p>
    <w:p w14:paraId="725EA8D0" w14:textId="77777777" w:rsidR="009B6544" w:rsidRPr="000F7D32" w:rsidRDefault="009B6544" w:rsidP="009B6544">
      <w:pPr>
        <w:spacing w:after="0" w:line="240" w:lineRule="auto"/>
        <w:jc w:val="center"/>
        <w:rPr>
          <w:rFonts w:ascii="Times New Roman" w:hAnsi="Times New Roman" w:cs="Times New Roman"/>
          <w:sz w:val="28"/>
          <w:szCs w:val="28"/>
          <w:lang w:val="kk-KZ"/>
        </w:rPr>
      </w:pPr>
    </w:p>
    <w:p w14:paraId="347F3A5C" w14:textId="77777777" w:rsidR="009B6544" w:rsidRPr="009B6544" w:rsidRDefault="009B6544" w:rsidP="009B6544">
      <w:pPr>
        <w:spacing w:after="0" w:line="240" w:lineRule="auto"/>
        <w:jc w:val="center"/>
        <w:rPr>
          <w:rFonts w:ascii="Times New Roman" w:hAnsi="Times New Roman" w:cs="Times New Roman"/>
          <w:sz w:val="28"/>
          <w:szCs w:val="28"/>
          <w:lang w:val="kk-KZ"/>
        </w:rPr>
      </w:pPr>
    </w:p>
    <w:p w14:paraId="0FEEAC93" w14:textId="77777777" w:rsidR="009B6544" w:rsidRPr="009B6544" w:rsidRDefault="009B6544" w:rsidP="009B6544">
      <w:pPr>
        <w:spacing w:after="0" w:line="240" w:lineRule="auto"/>
        <w:jc w:val="center"/>
        <w:rPr>
          <w:rFonts w:ascii="Times New Roman" w:hAnsi="Times New Roman" w:cs="Times New Roman"/>
          <w:sz w:val="28"/>
          <w:szCs w:val="28"/>
          <w:lang w:val="kk-KZ"/>
        </w:rPr>
      </w:pPr>
    </w:p>
    <w:p w14:paraId="525F2C03" w14:textId="77777777" w:rsidR="009B6544" w:rsidRPr="009B6544" w:rsidRDefault="009B6544" w:rsidP="009B6544">
      <w:pPr>
        <w:spacing w:after="0" w:line="240" w:lineRule="auto"/>
        <w:jc w:val="center"/>
        <w:rPr>
          <w:rFonts w:ascii="Times New Roman" w:hAnsi="Times New Roman" w:cs="Times New Roman"/>
          <w:sz w:val="28"/>
          <w:szCs w:val="28"/>
          <w:lang w:val="kk-KZ"/>
        </w:rPr>
      </w:pPr>
    </w:p>
    <w:p w14:paraId="28285A2A" w14:textId="77777777" w:rsidR="009B6544" w:rsidRPr="009B6544" w:rsidRDefault="009B6544" w:rsidP="009B6544">
      <w:pPr>
        <w:spacing w:after="0" w:line="240" w:lineRule="auto"/>
        <w:jc w:val="center"/>
        <w:rPr>
          <w:rFonts w:ascii="Times New Roman" w:hAnsi="Times New Roman" w:cs="Times New Roman"/>
          <w:sz w:val="28"/>
          <w:szCs w:val="28"/>
          <w:lang w:val="kk-KZ"/>
        </w:rPr>
      </w:pPr>
    </w:p>
    <w:p w14:paraId="2F17C664" w14:textId="3366AD23" w:rsidR="009B6544" w:rsidRDefault="009B6544" w:rsidP="009B6544">
      <w:pPr>
        <w:spacing w:after="0" w:line="240" w:lineRule="auto"/>
        <w:jc w:val="center"/>
        <w:rPr>
          <w:rFonts w:ascii="Times New Roman" w:hAnsi="Times New Roman" w:cs="Times New Roman"/>
          <w:sz w:val="28"/>
          <w:szCs w:val="28"/>
          <w:lang w:val="kk-KZ"/>
        </w:rPr>
      </w:pPr>
    </w:p>
    <w:p w14:paraId="79AD353D" w14:textId="04E06EBC" w:rsidR="00222DB7" w:rsidRPr="009B6544" w:rsidRDefault="00222DB7" w:rsidP="009B6544">
      <w:pPr>
        <w:spacing w:after="0" w:line="240" w:lineRule="auto"/>
        <w:jc w:val="center"/>
        <w:rPr>
          <w:rFonts w:ascii="Times New Roman" w:hAnsi="Times New Roman" w:cs="Times New Roman"/>
          <w:sz w:val="28"/>
          <w:szCs w:val="28"/>
          <w:lang w:val="kk-KZ"/>
        </w:rPr>
      </w:pPr>
    </w:p>
    <w:p w14:paraId="3E22A898" w14:textId="5D341DC3" w:rsidR="009B6544" w:rsidRPr="009B6544" w:rsidRDefault="009B6544" w:rsidP="009B6544">
      <w:pPr>
        <w:spacing w:after="0" w:line="240" w:lineRule="auto"/>
        <w:contextualSpacing/>
        <w:jc w:val="center"/>
        <w:rPr>
          <w:rFonts w:ascii="Times New Roman" w:hAnsi="Times New Roman" w:cs="Times New Roman"/>
          <w:b/>
          <w:sz w:val="28"/>
          <w:szCs w:val="28"/>
          <w:lang w:val="kk-KZ"/>
        </w:rPr>
      </w:pPr>
      <w:r w:rsidRPr="009B6544">
        <w:rPr>
          <w:rFonts w:ascii="Times New Roman" w:hAnsi="Times New Roman" w:cs="Times New Roman"/>
          <w:b/>
          <w:sz w:val="28"/>
          <w:szCs w:val="28"/>
          <w:lang w:val="kk-KZ"/>
        </w:rPr>
        <w:t>Алматы, 202</w:t>
      </w:r>
      <w:r w:rsidR="00222DB7">
        <w:rPr>
          <w:rFonts w:ascii="Times New Roman" w:hAnsi="Times New Roman" w:cs="Times New Roman"/>
          <w:b/>
          <w:sz w:val="28"/>
          <w:szCs w:val="28"/>
          <w:lang w:val="kk-KZ"/>
        </w:rPr>
        <w:t>4</w:t>
      </w:r>
    </w:p>
    <w:p w14:paraId="4649F57B" w14:textId="1BA65861" w:rsidR="009B6544" w:rsidRDefault="009B6544" w:rsidP="00EE49CF">
      <w:pPr>
        <w:spacing w:after="0" w:line="240" w:lineRule="auto"/>
        <w:jc w:val="center"/>
        <w:rPr>
          <w:rFonts w:ascii="Times New Roman" w:hAnsi="Times New Roman" w:cs="Times New Roman"/>
          <w:b/>
          <w:sz w:val="24"/>
          <w:szCs w:val="24"/>
          <w:lang w:val="kk-KZ"/>
        </w:rPr>
      </w:pPr>
    </w:p>
    <w:p w14:paraId="579938D5" w14:textId="2F412EBF" w:rsidR="009B6544" w:rsidRPr="009A5D38" w:rsidRDefault="00EF0A78" w:rsidP="009A5D38">
      <w:pPr>
        <w:spacing w:after="0" w:line="240" w:lineRule="auto"/>
        <w:ind w:firstLine="708"/>
        <w:jc w:val="both"/>
        <w:rPr>
          <w:rFonts w:ascii="Times New Roman" w:hAnsi="Times New Roman" w:cs="Times New Roman"/>
          <w:bCs/>
          <w:sz w:val="28"/>
          <w:szCs w:val="28"/>
          <w:lang w:val="kk-KZ"/>
        </w:rPr>
      </w:pPr>
      <w:r w:rsidRPr="009A5D38">
        <w:rPr>
          <w:rFonts w:ascii="Times New Roman" w:hAnsi="Times New Roman" w:cs="Times New Roman"/>
          <w:bCs/>
          <w:sz w:val="28"/>
          <w:szCs w:val="28"/>
          <w:lang w:val="kk-KZ"/>
        </w:rPr>
        <w:t xml:space="preserve">Қорытынды емтихан бағдарламасының құрастырушысы биофизика, биомедицина және нейроғылымдар кафедрасының PhD </w:t>
      </w:r>
      <w:r w:rsidR="009A5D38" w:rsidRPr="009A5D38">
        <w:rPr>
          <w:rFonts w:ascii="Times New Roman" w:hAnsi="Times New Roman" w:cs="Times New Roman"/>
          <w:bCs/>
          <w:sz w:val="28"/>
          <w:szCs w:val="28"/>
          <w:lang w:val="kk-KZ"/>
        </w:rPr>
        <w:t>оқытушысы Камзанова А.Т.</w:t>
      </w:r>
    </w:p>
    <w:p w14:paraId="2CE08E80" w14:textId="77777777" w:rsidR="009A5D38" w:rsidRPr="009A5D38" w:rsidRDefault="009A5D38" w:rsidP="009A5D38">
      <w:pPr>
        <w:spacing w:after="0" w:line="240" w:lineRule="auto"/>
        <w:jc w:val="both"/>
        <w:rPr>
          <w:rFonts w:ascii="Times New Roman" w:hAnsi="Times New Roman" w:cs="Times New Roman"/>
          <w:bCs/>
          <w:sz w:val="28"/>
          <w:szCs w:val="28"/>
          <w:lang w:val="kk-KZ"/>
        </w:rPr>
      </w:pPr>
    </w:p>
    <w:p w14:paraId="2DEFC2D5" w14:textId="4B256841" w:rsidR="009A5D38" w:rsidRDefault="009A5D38" w:rsidP="009A5D38">
      <w:pPr>
        <w:spacing w:after="0" w:line="240" w:lineRule="auto"/>
        <w:jc w:val="both"/>
        <w:rPr>
          <w:rFonts w:ascii="Times New Roman" w:hAnsi="Times New Roman" w:cs="Times New Roman"/>
          <w:bCs/>
          <w:sz w:val="28"/>
          <w:szCs w:val="28"/>
          <w:lang w:val="kk-KZ"/>
        </w:rPr>
      </w:pPr>
      <w:r w:rsidRPr="009A5D38">
        <w:rPr>
          <w:rFonts w:ascii="Times New Roman" w:hAnsi="Times New Roman" w:cs="Times New Roman"/>
          <w:bCs/>
          <w:sz w:val="28"/>
          <w:szCs w:val="28"/>
          <w:lang w:val="kk-KZ"/>
        </w:rPr>
        <w:t>Биофизика, биомедицина және нейроғылымдар кафедрасының отырысынды қарастырылған және бекітілген</w:t>
      </w:r>
    </w:p>
    <w:p w14:paraId="38AA3F59" w14:textId="77777777" w:rsidR="000F7D32" w:rsidRPr="009A5D38" w:rsidRDefault="000F7D32" w:rsidP="009A5D38">
      <w:pPr>
        <w:spacing w:after="0" w:line="240" w:lineRule="auto"/>
        <w:jc w:val="both"/>
        <w:rPr>
          <w:rFonts w:ascii="Times New Roman" w:hAnsi="Times New Roman" w:cs="Times New Roman"/>
          <w:bCs/>
          <w:sz w:val="28"/>
          <w:szCs w:val="28"/>
          <w:lang w:val="kk-KZ"/>
        </w:rPr>
      </w:pPr>
    </w:p>
    <w:p w14:paraId="05CC3552" w14:textId="77777777" w:rsidR="009A5D38" w:rsidRPr="009A5D38" w:rsidRDefault="009A5D38" w:rsidP="009A5D38">
      <w:pPr>
        <w:spacing w:after="0" w:line="240" w:lineRule="auto"/>
        <w:jc w:val="both"/>
        <w:rPr>
          <w:rFonts w:ascii="Times New Roman" w:hAnsi="Times New Roman" w:cs="Times New Roman"/>
          <w:bCs/>
          <w:sz w:val="28"/>
          <w:szCs w:val="28"/>
          <w:lang w:val="kk-KZ"/>
        </w:rPr>
      </w:pPr>
    </w:p>
    <w:p w14:paraId="51B3CB8B" w14:textId="41AA07C3" w:rsidR="009B6544" w:rsidRPr="009A5D38" w:rsidRDefault="009A5D38" w:rsidP="009A5D38">
      <w:pPr>
        <w:spacing w:after="0" w:line="240" w:lineRule="auto"/>
        <w:jc w:val="both"/>
        <w:rPr>
          <w:rFonts w:ascii="Times New Roman" w:hAnsi="Times New Roman" w:cs="Times New Roman"/>
          <w:bCs/>
          <w:sz w:val="28"/>
          <w:szCs w:val="28"/>
          <w:lang w:val="kk-KZ"/>
        </w:rPr>
      </w:pPr>
      <w:r w:rsidRPr="009A5D38">
        <w:rPr>
          <w:rFonts w:ascii="Times New Roman" w:hAnsi="Times New Roman" w:cs="Times New Roman"/>
          <w:bCs/>
          <w:sz w:val="28"/>
          <w:szCs w:val="28"/>
          <w:lang w:val="kk-KZ"/>
        </w:rPr>
        <w:t>«__</w:t>
      </w:r>
      <w:r w:rsidR="000F7D32">
        <w:rPr>
          <w:rFonts w:ascii="Times New Roman" w:hAnsi="Times New Roman" w:cs="Times New Roman"/>
          <w:bCs/>
          <w:sz w:val="28"/>
          <w:szCs w:val="28"/>
          <w:lang w:val="kk-KZ"/>
        </w:rPr>
        <w:t>10</w:t>
      </w:r>
      <w:r w:rsidRPr="009A5D38">
        <w:rPr>
          <w:rFonts w:ascii="Times New Roman" w:hAnsi="Times New Roman" w:cs="Times New Roman"/>
          <w:bCs/>
          <w:sz w:val="28"/>
          <w:szCs w:val="28"/>
          <w:lang w:val="kk-KZ"/>
        </w:rPr>
        <w:t>__» ______</w:t>
      </w:r>
      <w:r w:rsidR="000F7D32">
        <w:rPr>
          <w:rFonts w:ascii="Times New Roman" w:hAnsi="Times New Roman" w:cs="Times New Roman"/>
          <w:bCs/>
          <w:sz w:val="28"/>
          <w:szCs w:val="28"/>
          <w:lang w:val="kk-KZ"/>
        </w:rPr>
        <w:t>10</w:t>
      </w:r>
      <w:r w:rsidR="00222DB7">
        <w:rPr>
          <w:rFonts w:ascii="Times New Roman" w:hAnsi="Times New Roman" w:cs="Times New Roman"/>
          <w:bCs/>
          <w:sz w:val="28"/>
          <w:szCs w:val="28"/>
          <w:lang w:val="kk-KZ"/>
        </w:rPr>
        <w:t>________ 2024</w:t>
      </w:r>
      <w:r w:rsidRPr="009A5D38">
        <w:rPr>
          <w:rFonts w:ascii="Times New Roman" w:hAnsi="Times New Roman" w:cs="Times New Roman"/>
          <w:bCs/>
          <w:sz w:val="28"/>
          <w:szCs w:val="28"/>
          <w:lang w:val="kk-KZ"/>
        </w:rPr>
        <w:t xml:space="preserve"> Хаттама</w:t>
      </w:r>
      <w:r>
        <w:rPr>
          <w:rFonts w:ascii="Times New Roman" w:hAnsi="Times New Roman" w:cs="Times New Roman"/>
          <w:bCs/>
          <w:sz w:val="28"/>
          <w:szCs w:val="28"/>
          <w:lang w:val="kk-KZ"/>
        </w:rPr>
        <w:t xml:space="preserve"> </w:t>
      </w:r>
      <w:r w:rsidRPr="009A5D38">
        <w:rPr>
          <w:rFonts w:ascii="Times New Roman" w:hAnsi="Times New Roman" w:cs="Times New Roman"/>
          <w:bCs/>
          <w:sz w:val="28"/>
          <w:szCs w:val="28"/>
          <w:lang w:val="kk-KZ"/>
        </w:rPr>
        <w:t>№ ___</w:t>
      </w:r>
      <w:r w:rsidR="000F7D32">
        <w:rPr>
          <w:rFonts w:ascii="Times New Roman" w:hAnsi="Times New Roman" w:cs="Times New Roman"/>
          <w:bCs/>
          <w:sz w:val="28"/>
          <w:szCs w:val="28"/>
          <w:lang w:val="kk-KZ"/>
        </w:rPr>
        <w:t>6</w:t>
      </w:r>
      <w:r w:rsidRPr="009A5D38">
        <w:rPr>
          <w:rFonts w:ascii="Times New Roman" w:hAnsi="Times New Roman" w:cs="Times New Roman"/>
          <w:bCs/>
          <w:sz w:val="28"/>
          <w:szCs w:val="28"/>
          <w:lang w:val="kk-KZ"/>
        </w:rPr>
        <w:t>___</w:t>
      </w:r>
    </w:p>
    <w:p w14:paraId="6A095167" w14:textId="4EE1E461" w:rsidR="009A5D38" w:rsidRPr="009A5D38" w:rsidRDefault="000F7D32" w:rsidP="009A5D38">
      <w:pPr>
        <w:spacing w:after="0" w:line="240" w:lineRule="auto"/>
        <w:jc w:val="both"/>
        <w:rPr>
          <w:rFonts w:ascii="Times New Roman" w:hAnsi="Times New Roman" w:cs="Times New Roman"/>
          <w:bCs/>
          <w:sz w:val="28"/>
          <w:szCs w:val="28"/>
          <w:lang w:val="kk-KZ"/>
        </w:rPr>
      </w:pPr>
      <w:r>
        <w:rPr>
          <w:noProof/>
        </w:rPr>
        <w:drawing>
          <wp:anchor distT="0" distB="0" distL="114300" distR="114300" simplePos="0" relativeHeight="251659264" behindDoc="0" locked="0" layoutInCell="1" allowOverlap="1" wp14:anchorId="1F253AF8" wp14:editId="082CCE04">
            <wp:simplePos x="0" y="0"/>
            <wp:positionH relativeFrom="column">
              <wp:posOffset>1819275</wp:posOffset>
            </wp:positionH>
            <wp:positionV relativeFrom="paragraph">
              <wp:posOffset>127635</wp:posOffset>
            </wp:positionV>
            <wp:extent cx="1133475" cy="771525"/>
            <wp:effectExtent l="0" t="0" r="9525" b="9525"/>
            <wp:wrapThrough wrapText="bothSides">
              <wp:wrapPolygon edited="0">
                <wp:start x="0" y="0"/>
                <wp:lineTo x="0" y="21333"/>
                <wp:lineTo x="21418" y="21333"/>
                <wp:lineTo x="21418" y="0"/>
                <wp:lineTo x="0" y="0"/>
              </wp:wrapPolygon>
            </wp:wrapThrough>
            <wp:docPr id="150316210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BAF7E" w14:textId="4B033474" w:rsidR="009A5D38" w:rsidRPr="009A5D38" w:rsidRDefault="009A5D38" w:rsidP="009A5D38">
      <w:pPr>
        <w:spacing w:after="0" w:line="240" w:lineRule="auto"/>
        <w:jc w:val="both"/>
        <w:rPr>
          <w:rFonts w:ascii="Times New Roman" w:hAnsi="Times New Roman" w:cs="Times New Roman"/>
          <w:bCs/>
          <w:sz w:val="28"/>
          <w:szCs w:val="28"/>
          <w:lang w:val="kk-KZ"/>
        </w:rPr>
      </w:pPr>
      <w:r w:rsidRPr="009A5D38">
        <w:rPr>
          <w:rFonts w:ascii="Times New Roman" w:hAnsi="Times New Roman" w:cs="Times New Roman"/>
          <w:bCs/>
          <w:sz w:val="28"/>
          <w:szCs w:val="28"/>
          <w:lang w:val="kk-KZ"/>
        </w:rPr>
        <w:t>Кафедра меңгерушісі Кустубаева А.М.</w:t>
      </w:r>
    </w:p>
    <w:p w14:paraId="0A514A95" w14:textId="76DC5215" w:rsidR="00286895" w:rsidRDefault="00286895" w:rsidP="00286895">
      <w:pPr>
        <w:spacing w:after="0" w:line="240" w:lineRule="auto"/>
        <w:jc w:val="both"/>
        <w:rPr>
          <w:rFonts w:ascii="Times New Roman" w:hAnsi="Times New Roman" w:cs="Times New Roman"/>
          <w:bCs/>
          <w:noProof/>
          <w:sz w:val="28"/>
          <w:szCs w:val="28"/>
          <w:lang w:val="kk-KZ"/>
        </w:rPr>
      </w:pPr>
    </w:p>
    <w:p w14:paraId="7D510418"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66A9A0CA"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19B8FC13"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0AA18712"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0E91B23C"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7C043BF5"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5F0D6992"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00CA4601"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06086F39"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5EAE9F79"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72602773"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5589F94F"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6B5465F0"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2F301867"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1E466BCC"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7F146CA2"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6D927125"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249B72E5"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0A534AE2"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35DF6C51"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77CA6672"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01EC7033"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192530E9"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0F914BA5"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77D7DC3B"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484268D8"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0AEA1213"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0DDD75F0"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654BA828"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7B71EBA6"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74D67B97" w14:textId="77777777" w:rsidR="009A5D38" w:rsidRDefault="009A5D38" w:rsidP="00286895">
      <w:pPr>
        <w:spacing w:after="0" w:line="240" w:lineRule="auto"/>
        <w:jc w:val="both"/>
        <w:rPr>
          <w:rFonts w:ascii="Times New Roman" w:hAnsi="Times New Roman" w:cs="Times New Roman"/>
          <w:bCs/>
          <w:noProof/>
          <w:sz w:val="28"/>
          <w:szCs w:val="28"/>
          <w:lang w:val="kk-KZ"/>
        </w:rPr>
      </w:pPr>
    </w:p>
    <w:p w14:paraId="1BD13920" w14:textId="77777777" w:rsidR="009A5D38" w:rsidRPr="00286895" w:rsidRDefault="009A5D38" w:rsidP="00286895">
      <w:pPr>
        <w:spacing w:after="0" w:line="240" w:lineRule="auto"/>
        <w:jc w:val="both"/>
        <w:rPr>
          <w:rFonts w:ascii="Times New Roman" w:hAnsi="Times New Roman" w:cs="Times New Roman"/>
          <w:bCs/>
          <w:sz w:val="28"/>
          <w:szCs w:val="28"/>
          <w:lang w:val="kk-KZ"/>
        </w:rPr>
      </w:pPr>
    </w:p>
    <w:p w14:paraId="6BA6EDE0" w14:textId="77777777" w:rsidR="00286895" w:rsidRPr="00286895" w:rsidRDefault="00286895" w:rsidP="00286895">
      <w:pPr>
        <w:spacing w:after="0" w:line="240" w:lineRule="auto"/>
        <w:jc w:val="both"/>
        <w:rPr>
          <w:rFonts w:ascii="Times New Roman" w:hAnsi="Times New Roman" w:cs="Times New Roman"/>
          <w:bCs/>
          <w:sz w:val="28"/>
          <w:szCs w:val="28"/>
          <w:lang w:val="kk-KZ"/>
        </w:rPr>
      </w:pPr>
    </w:p>
    <w:p w14:paraId="4A66E0E3" w14:textId="77777777" w:rsidR="00E2131F" w:rsidRPr="00213968" w:rsidRDefault="00E2131F" w:rsidP="00E2131F">
      <w:pPr>
        <w:pStyle w:val="Default"/>
        <w:tabs>
          <w:tab w:val="left" w:pos="877"/>
        </w:tabs>
        <w:jc w:val="center"/>
        <w:rPr>
          <w:rStyle w:val="20"/>
          <w:rFonts w:ascii="Times New Roman" w:eastAsiaTheme="minorEastAsia" w:hAnsi="Times New Roman" w:cs="Times New Roman"/>
          <w:i w:val="0"/>
          <w:color w:val="auto"/>
          <w:sz w:val="26"/>
          <w:szCs w:val="26"/>
          <w:lang w:val="kk-KZ"/>
        </w:rPr>
      </w:pPr>
      <w:r w:rsidRPr="00213968">
        <w:rPr>
          <w:rStyle w:val="20"/>
          <w:rFonts w:ascii="Times New Roman" w:eastAsiaTheme="minorEastAsia" w:hAnsi="Times New Roman" w:cs="Times New Roman"/>
          <w:i w:val="0"/>
          <w:color w:val="auto"/>
          <w:sz w:val="26"/>
          <w:szCs w:val="26"/>
          <w:lang w:val="kk-KZ"/>
        </w:rPr>
        <w:t>ҚЫСҚАША СИПАТТАМАСЫ</w:t>
      </w:r>
    </w:p>
    <w:p w14:paraId="67CE4C77" w14:textId="77777777" w:rsidR="00E2131F" w:rsidRPr="00213968" w:rsidRDefault="00E2131F"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p>
    <w:p w14:paraId="70584F90" w14:textId="6B3856F8" w:rsidR="00E2131F" w:rsidRPr="00213968" w:rsidRDefault="00222DB7"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r>
        <w:rPr>
          <w:rStyle w:val="20"/>
          <w:rFonts w:ascii="Times New Roman" w:eastAsiaTheme="minorEastAsia" w:hAnsi="Times New Roman" w:cs="Times New Roman"/>
          <w:b w:val="0"/>
          <w:bCs w:val="0"/>
          <w:i w:val="0"/>
          <w:color w:val="auto"/>
          <w:sz w:val="26"/>
          <w:szCs w:val="26"/>
          <w:lang w:val="kk-KZ"/>
        </w:rPr>
        <w:t>Емтихан формасы. Офлайн жазбаша</w:t>
      </w:r>
      <w:r w:rsidR="00E2131F" w:rsidRPr="00213968">
        <w:rPr>
          <w:rStyle w:val="20"/>
          <w:rFonts w:ascii="Times New Roman" w:eastAsiaTheme="minorEastAsia" w:hAnsi="Times New Roman" w:cs="Times New Roman"/>
          <w:b w:val="0"/>
          <w:bCs w:val="0"/>
          <w:i w:val="0"/>
          <w:color w:val="auto"/>
          <w:sz w:val="26"/>
          <w:szCs w:val="26"/>
          <w:lang w:val="kk-KZ"/>
        </w:rPr>
        <w:t xml:space="preserve"> – сұрақтарға жауаптар.</w:t>
      </w:r>
    </w:p>
    <w:p w14:paraId="06F13B75" w14:textId="0AD4C360" w:rsidR="00E2131F" w:rsidRPr="00213968" w:rsidRDefault="00222DB7"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r>
        <w:rPr>
          <w:rStyle w:val="20"/>
          <w:rFonts w:ascii="Times New Roman" w:eastAsiaTheme="minorEastAsia" w:hAnsi="Times New Roman" w:cs="Times New Roman"/>
          <w:b w:val="0"/>
          <w:bCs w:val="0"/>
          <w:i w:val="0"/>
          <w:color w:val="auto"/>
          <w:sz w:val="26"/>
          <w:szCs w:val="26"/>
          <w:lang w:val="kk-KZ"/>
        </w:rPr>
        <w:t>Жазбаша</w:t>
      </w:r>
      <w:r w:rsidR="00E2131F" w:rsidRPr="00213968">
        <w:rPr>
          <w:rStyle w:val="20"/>
          <w:rFonts w:ascii="Times New Roman" w:eastAsiaTheme="minorEastAsia" w:hAnsi="Times New Roman" w:cs="Times New Roman"/>
          <w:b w:val="0"/>
          <w:bCs w:val="0"/>
          <w:i w:val="0"/>
          <w:color w:val="auto"/>
          <w:sz w:val="26"/>
          <w:szCs w:val="26"/>
          <w:lang w:val="kk-KZ"/>
        </w:rPr>
        <w:t xml:space="preserve"> емтихан кафедраның күзгі сессиясының кестесіне сәйкес өткізіледі.</w:t>
      </w:r>
    </w:p>
    <w:p w14:paraId="6F829998" w14:textId="3C3BA82A" w:rsidR="00E2131F" w:rsidRPr="00213968" w:rsidRDefault="00222DB7"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r>
        <w:rPr>
          <w:rStyle w:val="20"/>
          <w:rFonts w:ascii="Times New Roman" w:eastAsiaTheme="minorEastAsia" w:hAnsi="Times New Roman" w:cs="Times New Roman"/>
          <w:b w:val="0"/>
          <w:bCs w:val="0"/>
          <w:i w:val="0"/>
          <w:color w:val="auto"/>
          <w:sz w:val="26"/>
          <w:szCs w:val="26"/>
          <w:lang w:val="kk-KZ"/>
        </w:rPr>
        <w:t>Univer платформасында жазбаша</w:t>
      </w:r>
      <w:r w:rsidR="00E2131F" w:rsidRPr="00213968">
        <w:rPr>
          <w:rStyle w:val="20"/>
          <w:rFonts w:ascii="Times New Roman" w:eastAsiaTheme="minorEastAsia" w:hAnsi="Times New Roman" w:cs="Times New Roman"/>
          <w:b w:val="0"/>
          <w:bCs w:val="0"/>
          <w:i w:val="0"/>
          <w:color w:val="auto"/>
          <w:sz w:val="26"/>
          <w:szCs w:val="26"/>
          <w:lang w:val="kk-KZ"/>
        </w:rPr>
        <w:t xml:space="preserve"> офлайн емтихан.</w:t>
      </w:r>
    </w:p>
    <w:p w14:paraId="004B4EDD" w14:textId="468A2116" w:rsidR="00E2131F" w:rsidRPr="00213968" w:rsidRDefault="00E2131F"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r w:rsidRPr="00213968">
        <w:rPr>
          <w:rStyle w:val="20"/>
          <w:rFonts w:ascii="Times New Roman" w:eastAsiaTheme="minorEastAsia" w:hAnsi="Times New Roman" w:cs="Times New Roman"/>
          <w:b w:val="0"/>
          <w:bCs w:val="0"/>
          <w:i w:val="0"/>
          <w:color w:val="auto"/>
          <w:sz w:val="26"/>
          <w:szCs w:val="26"/>
          <w:lang w:val="kk-KZ"/>
        </w:rPr>
        <w:t>Ұзақтығы</w:t>
      </w:r>
      <w:r w:rsidR="00E22BA5">
        <w:rPr>
          <w:rStyle w:val="20"/>
          <w:rFonts w:ascii="Times New Roman" w:eastAsiaTheme="minorEastAsia" w:hAnsi="Times New Roman" w:cs="Times New Roman"/>
          <w:b w:val="0"/>
          <w:bCs w:val="0"/>
          <w:i w:val="0"/>
          <w:color w:val="auto"/>
          <w:sz w:val="26"/>
          <w:szCs w:val="26"/>
          <w:lang w:val="kk-KZ"/>
        </w:rPr>
        <w:t>: 2</w:t>
      </w:r>
      <w:r w:rsidRPr="00213968">
        <w:rPr>
          <w:rStyle w:val="20"/>
          <w:rFonts w:ascii="Times New Roman" w:eastAsiaTheme="minorEastAsia" w:hAnsi="Times New Roman" w:cs="Times New Roman"/>
          <w:b w:val="0"/>
          <w:bCs w:val="0"/>
          <w:i w:val="0"/>
          <w:color w:val="auto"/>
          <w:sz w:val="26"/>
          <w:szCs w:val="26"/>
          <w:lang w:val="kk-KZ"/>
        </w:rPr>
        <w:t xml:space="preserve"> сағат.</w:t>
      </w:r>
    </w:p>
    <w:p w14:paraId="641D2476" w14:textId="77777777" w:rsidR="00E2131F" w:rsidRPr="00213968" w:rsidRDefault="00E2131F"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r w:rsidRPr="00213968">
        <w:rPr>
          <w:rStyle w:val="20"/>
          <w:rFonts w:ascii="Times New Roman" w:eastAsiaTheme="minorEastAsia" w:hAnsi="Times New Roman" w:cs="Times New Roman"/>
          <w:b w:val="0"/>
          <w:bCs w:val="0"/>
          <w:i w:val="0"/>
          <w:color w:val="auto"/>
          <w:sz w:val="26"/>
          <w:szCs w:val="26"/>
          <w:lang w:val="kk-KZ"/>
        </w:rPr>
        <w:t>Студенттердің жауап беру ұзақтығы: Студенттер емтиханға бөлінген 3 емтихан сұрақтарына жауап беруі керек.</w:t>
      </w:r>
    </w:p>
    <w:p w14:paraId="4D0CBB34" w14:textId="77777777" w:rsidR="00E2131F" w:rsidRPr="00213968" w:rsidRDefault="00E2131F"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r w:rsidRPr="00213968">
        <w:rPr>
          <w:rStyle w:val="20"/>
          <w:rFonts w:ascii="Times New Roman" w:eastAsiaTheme="minorEastAsia" w:hAnsi="Times New Roman" w:cs="Times New Roman"/>
          <w:b w:val="0"/>
          <w:bCs w:val="0"/>
          <w:i w:val="0"/>
          <w:color w:val="auto"/>
          <w:sz w:val="26"/>
          <w:szCs w:val="26"/>
          <w:lang w:val="kk-KZ"/>
        </w:rPr>
        <w:t>Емтихандық бақылау: Емтихан кезінде аудиторияда бейнебақылау болады.</w:t>
      </w:r>
    </w:p>
    <w:p w14:paraId="7C76972C" w14:textId="77777777" w:rsidR="00E2131F" w:rsidRPr="00213968" w:rsidRDefault="00E2131F"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r w:rsidRPr="00213968">
        <w:rPr>
          <w:rStyle w:val="20"/>
          <w:rFonts w:ascii="Times New Roman" w:eastAsiaTheme="minorEastAsia" w:hAnsi="Times New Roman" w:cs="Times New Roman"/>
          <w:b w:val="0"/>
          <w:bCs w:val="0"/>
          <w:i w:val="0"/>
          <w:color w:val="auto"/>
          <w:sz w:val="26"/>
          <w:szCs w:val="26"/>
          <w:lang w:val="kk-KZ"/>
        </w:rPr>
        <w:t>Емтихан сұрақтарына дайындалуды бастамас бұрын студент:</w:t>
      </w:r>
    </w:p>
    <w:p w14:paraId="6C9278A7" w14:textId="77777777" w:rsidR="00E2131F" w:rsidRPr="00213968" w:rsidRDefault="00E2131F"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r w:rsidRPr="00213968">
        <w:rPr>
          <w:rStyle w:val="20"/>
          <w:rFonts w:ascii="Times New Roman" w:eastAsiaTheme="minorEastAsia" w:hAnsi="Times New Roman" w:cs="Times New Roman"/>
          <w:b w:val="0"/>
          <w:bCs w:val="0"/>
          <w:i w:val="0"/>
          <w:color w:val="auto"/>
          <w:sz w:val="26"/>
          <w:szCs w:val="26"/>
          <w:lang w:val="kk-KZ"/>
        </w:rPr>
        <w:t>- жеке басын куәландыратын құжатты көрсету.</w:t>
      </w:r>
    </w:p>
    <w:p w14:paraId="4A2BA0AB" w14:textId="77777777" w:rsidR="00E2131F" w:rsidRPr="00213968" w:rsidRDefault="00E2131F"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r w:rsidRPr="00213968">
        <w:rPr>
          <w:rStyle w:val="20"/>
          <w:rFonts w:ascii="Times New Roman" w:eastAsiaTheme="minorEastAsia" w:hAnsi="Times New Roman" w:cs="Times New Roman"/>
          <w:b w:val="0"/>
          <w:bCs w:val="0"/>
          <w:i w:val="0"/>
          <w:color w:val="auto"/>
          <w:sz w:val="26"/>
          <w:szCs w:val="26"/>
          <w:lang w:val="kk-KZ"/>
        </w:rPr>
        <w:t>- егер студент емтихан ережелерін бұзса, оның нәтижесі жойылады.</w:t>
      </w:r>
    </w:p>
    <w:p w14:paraId="06BF9FA9" w14:textId="77777777" w:rsidR="00E2131F" w:rsidRPr="00213968" w:rsidRDefault="00E2131F"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r w:rsidRPr="00213968">
        <w:rPr>
          <w:rStyle w:val="20"/>
          <w:rFonts w:ascii="Times New Roman" w:eastAsiaTheme="minorEastAsia" w:hAnsi="Times New Roman" w:cs="Times New Roman"/>
          <w:b w:val="0"/>
          <w:bCs w:val="0"/>
          <w:i w:val="0"/>
          <w:color w:val="auto"/>
          <w:sz w:val="26"/>
          <w:szCs w:val="26"/>
          <w:lang w:val="kk-KZ"/>
        </w:rPr>
        <w:t>Студенттер міндетті:</w:t>
      </w:r>
    </w:p>
    <w:p w14:paraId="005CBA37" w14:textId="77777777" w:rsidR="00E2131F" w:rsidRPr="00213968" w:rsidRDefault="00E2131F"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r w:rsidRPr="00213968">
        <w:rPr>
          <w:rStyle w:val="20"/>
          <w:rFonts w:ascii="Times New Roman" w:eastAsiaTheme="minorEastAsia" w:hAnsi="Times New Roman" w:cs="Times New Roman"/>
          <w:b w:val="0"/>
          <w:bCs w:val="0"/>
          <w:i w:val="0"/>
          <w:color w:val="auto"/>
          <w:sz w:val="26"/>
          <w:szCs w:val="26"/>
          <w:lang w:val="kk-KZ"/>
        </w:rPr>
        <w:t>- Емтихан алдында емтихан кестесін мұқият оқып шығыңыз</w:t>
      </w:r>
    </w:p>
    <w:p w14:paraId="00607CB8" w14:textId="77777777" w:rsidR="00E2131F" w:rsidRPr="00213968" w:rsidRDefault="00E2131F"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r w:rsidRPr="00213968">
        <w:rPr>
          <w:rStyle w:val="20"/>
          <w:rFonts w:ascii="Times New Roman" w:eastAsiaTheme="minorEastAsia" w:hAnsi="Times New Roman" w:cs="Times New Roman"/>
          <w:b w:val="0"/>
          <w:bCs w:val="0"/>
          <w:i w:val="0"/>
          <w:color w:val="auto"/>
          <w:sz w:val="26"/>
          <w:szCs w:val="26"/>
          <w:lang w:val="kk-KZ"/>
        </w:rPr>
        <w:t>- Ұялы телефоныңыздың өшірілгеніне көз жеткізіңіз.</w:t>
      </w:r>
    </w:p>
    <w:p w14:paraId="109D3CD2" w14:textId="77777777" w:rsidR="00E2131F" w:rsidRPr="00213968" w:rsidRDefault="00E2131F"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r w:rsidRPr="00213968">
        <w:rPr>
          <w:rStyle w:val="20"/>
          <w:rFonts w:ascii="Times New Roman" w:eastAsiaTheme="minorEastAsia" w:hAnsi="Times New Roman" w:cs="Times New Roman"/>
          <w:b w:val="0"/>
          <w:bCs w:val="0"/>
          <w:i w:val="0"/>
          <w:color w:val="auto"/>
          <w:sz w:val="26"/>
          <w:szCs w:val="26"/>
          <w:lang w:val="kk-KZ"/>
        </w:rPr>
        <w:t>- Емтихан кезінде аудиториядан шығуға рұқсат етілмейді.</w:t>
      </w:r>
    </w:p>
    <w:p w14:paraId="7B32F8F3" w14:textId="77777777" w:rsidR="00E2131F" w:rsidRPr="00213968" w:rsidRDefault="00E2131F"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r w:rsidRPr="00213968">
        <w:rPr>
          <w:rStyle w:val="20"/>
          <w:rFonts w:ascii="Times New Roman" w:eastAsiaTheme="minorEastAsia" w:hAnsi="Times New Roman" w:cs="Times New Roman"/>
          <w:b w:val="0"/>
          <w:bCs w:val="0"/>
          <w:i w:val="0"/>
          <w:color w:val="auto"/>
          <w:sz w:val="26"/>
          <w:szCs w:val="26"/>
          <w:lang w:val="kk-KZ"/>
        </w:rPr>
        <w:t>- Шығармалар мен емтиханды бұзатын басқа да құралдарға тыйым салынады.</w:t>
      </w:r>
    </w:p>
    <w:p w14:paraId="6D857113" w14:textId="77777777" w:rsidR="00E2131F" w:rsidRPr="00213968" w:rsidRDefault="00E2131F"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p>
    <w:p w14:paraId="334FE069" w14:textId="77777777" w:rsidR="00E2131F" w:rsidRPr="00213968" w:rsidRDefault="00E2131F"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r w:rsidRPr="00213968">
        <w:rPr>
          <w:rStyle w:val="20"/>
          <w:rFonts w:ascii="Times New Roman" w:eastAsiaTheme="minorEastAsia" w:hAnsi="Times New Roman" w:cs="Times New Roman"/>
          <w:b w:val="0"/>
          <w:bCs w:val="0"/>
          <w:i w:val="0"/>
          <w:color w:val="auto"/>
          <w:sz w:val="26"/>
          <w:szCs w:val="26"/>
          <w:lang w:val="kk-KZ"/>
        </w:rPr>
        <w:t>Қорытынды жазбаша емтихан тақырыптары</w:t>
      </w:r>
    </w:p>
    <w:p w14:paraId="12D2520D" w14:textId="4806747A" w:rsidR="001472A0" w:rsidRPr="00F86099" w:rsidRDefault="00E2131F"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r w:rsidRPr="00213968">
        <w:rPr>
          <w:rStyle w:val="20"/>
          <w:rFonts w:ascii="Times New Roman" w:eastAsiaTheme="minorEastAsia" w:hAnsi="Times New Roman" w:cs="Times New Roman"/>
          <w:b w:val="0"/>
          <w:bCs w:val="0"/>
          <w:i w:val="0"/>
          <w:color w:val="auto"/>
          <w:sz w:val="26"/>
          <w:szCs w:val="26"/>
          <w:lang w:val="kk-KZ"/>
        </w:rPr>
        <w:t>Пән келесі аспектілерді қамтиды:</w:t>
      </w:r>
      <w:r w:rsidR="001472A0" w:rsidRPr="00213968">
        <w:rPr>
          <w:sz w:val="26"/>
          <w:szCs w:val="26"/>
          <w:lang w:val="kk-KZ"/>
        </w:rPr>
        <w:t xml:space="preserve"> </w:t>
      </w:r>
      <w:r w:rsidR="00F86099" w:rsidRPr="00F86099">
        <w:rPr>
          <w:rFonts w:eastAsiaTheme="minorEastAsia"/>
          <w:bCs/>
          <w:iCs/>
          <w:color w:val="auto"/>
          <w:sz w:val="26"/>
          <w:szCs w:val="26"/>
          <w:lang w:val="kk-KZ" w:eastAsia="en-US"/>
        </w:rPr>
        <w:t>аффективті нейроғылым саласындағы зерттеулердегі әртүрлі тәсілдерді дәлелді және дәлелді түрде салыстыру</w:t>
      </w:r>
      <w:r w:rsidR="00F86099">
        <w:rPr>
          <w:rFonts w:eastAsiaTheme="minorEastAsia"/>
          <w:iCs/>
          <w:color w:val="auto"/>
          <w:sz w:val="26"/>
          <w:szCs w:val="26"/>
          <w:lang w:val="kk-KZ" w:eastAsia="en-US"/>
        </w:rPr>
        <w:t xml:space="preserve">, </w:t>
      </w:r>
      <w:r w:rsidR="00F86099" w:rsidRPr="00F86099">
        <w:rPr>
          <w:rFonts w:eastAsiaTheme="minorEastAsia"/>
          <w:bCs/>
          <w:iCs/>
          <w:color w:val="auto"/>
          <w:sz w:val="26"/>
          <w:szCs w:val="26"/>
          <w:lang w:val="kk-KZ" w:eastAsia="en-US"/>
        </w:rPr>
        <w:t>аффективті нейроғылым саласындағы заманауи тәсілдерді өздерінің ғылыми зерттеулерінде одан әрі қолдану мақсатында салыстыру, аффективті нейроғылымның зерттеудің заманауи әдістерін қолдана отырып, эмоционалды тәжірибе мен мінез-құлықтың ми функцияларымен байланысын талдау және зерттеу.</w:t>
      </w:r>
    </w:p>
    <w:p w14:paraId="58E4F89E" w14:textId="77777777" w:rsidR="001472A0" w:rsidRPr="00213968" w:rsidRDefault="001472A0" w:rsidP="00E2131F">
      <w:pPr>
        <w:pStyle w:val="Default"/>
        <w:tabs>
          <w:tab w:val="left" w:pos="877"/>
        </w:tabs>
        <w:jc w:val="both"/>
        <w:rPr>
          <w:rStyle w:val="20"/>
          <w:rFonts w:ascii="Times New Roman" w:eastAsiaTheme="minorEastAsia" w:hAnsi="Times New Roman" w:cs="Times New Roman"/>
          <w:b w:val="0"/>
          <w:bCs w:val="0"/>
          <w:i w:val="0"/>
          <w:color w:val="auto"/>
          <w:sz w:val="26"/>
          <w:szCs w:val="26"/>
          <w:lang w:val="kk-KZ"/>
        </w:rPr>
      </w:pPr>
    </w:p>
    <w:p w14:paraId="43CCBA48" w14:textId="29A27811" w:rsidR="00C51F23" w:rsidRPr="00213968" w:rsidRDefault="00EC5688" w:rsidP="00E2131F">
      <w:pPr>
        <w:pStyle w:val="Default"/>
        <w:tabs>
          <w:tab w:val="left" w:pos="877"/>
        </w:tabs>
        <w:jc w:val="both"/>
        <w:rPr>
          <w:rStyle w:val="20"/>
          <w:rFonts w:ascii="Times New Roman" w:eastAsia="Calibri" w:hAnsi="Times New Roman" w:cs="Times New Roman"/>
          <w:b w:val="0"/>
          <w:bCs w:val="0"/>
          <w:i w:val="0"/>
          <w:color w:val="auto"/>
          <w:sz w:val="26"/>
          <w:szCs w:val="26"/>
          <w:lang w:val="kk-KZ"/>
        </w:rPr>
      </w:pPr>
      <w:r w:rsidRPr="00213968">
        <w:rPr>
          <w:rStyle w:val="20"/>
          <w:rFonts w:ascii="Times New Roman" w:eastAsia="Calibri" w:hAnsi="Times New Roman" w:cs="Times New Roman"/>
          <w:b w:val="0"/>
          <w:bCs w:val="0"/>
          <w:i w:val="0"/>
          <w:color w:val="auto"/>
          <w:sz w:val="26"/>
          <w:szCs w:val="26"/>
          <w:lang w:val="kk-KZ"/>
        </w:rPr>
        <w:t>Төменде</w:t>
      </w:r>
      <w:r w:rsidR="00C51F23" w:rsidRPr="00213968">
        <w:rPr>
          <w:rStyle w:val="20"/>
          <w:rFonts w:ascii="Times New Roman" w:eastAsia="Calibri" w:hAnsi="Times New Roman" w:cs="Times New Roman"/>
          <w:b w:val="0"/>
          <w:bCs w:val="0"/>
          <w:i w:val="0"/>
          <w:color w:val="auto"/>
          <w:sz w:val="26"/>
          <w:szCs w:val="26"/>
          <w:lang w:val="kk-KZ"/>
        </w:rPr>
        <w:t xml:space="preserve"> көрсетілгендей силлабус бойынша барлы</w:t>
      </w:r>
      <w:r w:rsidRPr="00213968">
        <w:rPr>
          <w:rStyle w:val="20"/>
          <w:rFonts w:ascii="Times New Roman" w:eastAsia="Calibri" w:hAnsi="Times New Roman" w:cs="Times New Roman"/>
          <w:b w:val="0"/>
          <w:bCs w:val="0"/>
          <w:i w:val="0"/>
          <w:color w:val="auto"/>
          <w:sz w:val="26"/>
          <w:szCs w:val="26"/>
          <w:lang w:val="kk-KZ"/>
        </w:rPr>
        <w:t>қ</w:t>
      </w:r>
      <w:r w:rsidR="00C51F23" w:rsidRPr="00213968">
        <w:rPr>
          <w:rStyle w:val="20"/>
          <w:rFonts w:ascii="Times New Roman" w:eastAsia="Calibri" w:hAnsi="Times New Roman" w:cs="Times New Roman"/>
          <w:b w:val="0"/>
          <w:bCs w:val="0"/>
          <w:i w:val="0"/>
          <w:color w:val="auto"/>
          <w:sz w:val="26"/>
          <w:szCs w:val="26"/>
          <w:lang w:val="kk-KZ"/>
        </w:rPr>
        <w:t xml:space="preserve"> та</w:t>
      </w:r>
      <w:r w:rsidRPr="00213968">
        <w:rPr>
          <w:rStyle w:val="20"/>
          <w:rFonts w:ascii="Times New Roman" w:eastAsia="Calibri" w:hAnsi="Times New Roman" w:cs="Times New Roman"/>
          <w:b w:val="0"/>
          <w:bCs w:val="0"/>
          <w:i w:val="0"/>
          <w:color w:val="auto"/>
          <w:sz w:val="26"/>
          <w:szCs w:val="26"/>
          <w:lang w:val="kk-KZ"/>
        </w:rPr>
        <w:t>қ</w:t>
      </w:r>
      <w:r w:rsidR="00C51F23" w:rsidRPr="00213968">
        <w:rPr>
          <w:rStyle w:val="20"/>
          <w:rFonts w:ascii="Times New Roman" w:eastAsia="Calibri" w:hAnsi="Times New Roman" w:cs="Times New Roman"/>
          <w:b w:val="0"/>
          <w:bCs w:val="0"/>
          <w:i w:val="0"/>
          <w:color w:val="auto"/>
          <w:sz w:val="26"/>
          <w:szCs w:val="26"/>
          <w:lang w:val="kk-KZ"/>
        </w:rPr>
        <w:t xml:space="preserve">ырыптар </w:t>
      </w:r>
      <w:r w:rsidRPr="00213968">
        <w:rPr>
          <w:rStyle w:val="20"/>
          <w:rFonts w:ascii="Times New Roman" w:eastAsia="Calibri" w:hAnsi="Times New Roman" w:cs="Times New Roman"/>
          <w:b w:val="0"/>
          <w:bCs w:val="0"/>
          <w:i w:val="0"/>
          <w:color w:val="auto"/>
          <w:sz w:val="26"/>
          <w:szCs w:val="26"/>
          <w:lang w:val="kk-KZ"/>
        </w:rPr>
        <w:t>қ</w:t>
      </w:r>
      <w:r w:rsidR="00C51F23" w:rsidRPr="00213968">
        <w:rPr>
          <w:rStyle w:val="20"/>
          <w:rFonts w:ascii="Times New Roman" w:eastAsia="Calibri" w:hAnsi="Times New Roman" w:cs="Times New Roman"/>
          <w:b w:val="0"/>
          <w:bCs w:val="0"/>
          <w:i w:val="0"/>
          <w:color w:val="auto"/>
          <w:sz w:val="26"/>
          <w:szCs w:val="26"/>
          <w:lang w:val="kk-KZ"/>
        </w:rPr>
        <w:t xml:space="preserve">амтылған  </w:t>
      </w:r>
      <w:r w:rsidR="00726F96" w:rsidRPr="00213968">
        <w:rPr>
          <w:rStyle w:val="20"/>
          <w:rFonts w:ascii="Times New Roman" w:eastAsia="Calibri" w:hAnsi="Times New Roman" w:cs="Times New Roman"/>
          <w:b w:val="0"/>
          <w:bCs w:val="0"/>
          <w:i w:val="0"/>
          <w:color w:val="auto"/>
          <w:sz w:val="26"/>
          <w:szCs w:val="26"/>
          <w:lang w:val="kk-KZ"/>
        </w:rPr>
        <w:t>30</w:t>
      </w:r>
      <w:r w:rsidR="00C51F23" w:rsidRPr="00213968">
        <w:rPr>
          <w:rStyle w:val="20"/>
          <w:rFonts w:ascii="Times New Roman" w:eastAsia="Calibri" w:hAnsi="Times New Roman" w:cs="Times New Roman"/>
          <w:b w:val="0"/>
          <w:bCs w:val="0"/>
          <w:i w:val="0"/>
          <w:color w:val="auto"/>
          <w:sz w:val="26"/>
          <w:szCs w:val="26"/>
          <w:lang w:val="kk-KZ"/>
        </w:rPr>
        <w:t xml:space="preserve"> сұра</w:t>
      </w:r>
      <w:r w:rsidRPr="00213968">
        <w:rPr>
          <w:rStyle w:val="20"/>
          <w:rFonts w:ascii="Times New Roman" w:eastAsia="Calibri" w:hAnsi="Times New Roman" w:cs="Times New Roman"/>
          <w:b w:val="0"/>
          <w:bCs w:val="0"/>
          <w:i w:val="0"/>
          <w:color w:val="auto"/>
          <w:sz w:val="26"/>
          <w:szCs w:val="26"/>
          <w:lang w:val="kk-KZ"/>
        </w:rPr>
        <w:t>қ</w:t>
      </w:r>
      <w:r w:rsidR="0004487E" w:rsidRPr="00213968">
        <w:rPr>
          <w:rStyle w:val="20"/>
          <w:rFonts w:ascii="Times New Roman" w:eastAsia="Calibri" w:hAnsi="Times New Roman" w:cs="Times New Roman"/>
          <w:b w:val="0"/>
          <w:bCs w:val="0"/>
          <w:i w:val="0"/>
          <w:color w:val="auto"/>
          <w:sz w:val="26"/>
          <w:szCs w:val="26"/>
          <w:lang w:val="kk-KZ"/>
        </w:rPr>
        <w:t xml:space="preserve"> </w:t>
      </w:r>
      <w:r w:rsidR="00C51F23" w:rsidRPr="00213968">
        <w:rPr>
          <w:rStyle w:val="20"/>
          <w:rFonts w:ascii="Times New Roman" w:eastAsia="Calibri" w:hAnsi="Times New Roman" w:cs="Times New Roman"/>
          <w:b w:val="0"/>
          <w:bCs w:val="0"/>
          <w:i w:val="0"/>
          <w:color w:val="auto"/>
          <w:sz w:val="26"/>
          <w:szCs w:val="26"/>
          <w:lang w:val="kk-KZ"/>
        </w:rPr>
        <w:t xml:space="preserve">дайындалып Univer жүйесіне жүктелді. </w:t>
      </w:r>
    </w:p>
    <w:p w14:paraId="098B34D8" w14:textId="1833DC10" w:rsidR="00A66220" w:rsidRDefault="00A66220" w:rsidP="00813180">
      <w:pPr>
        <w:pStyle w:val="Default"/>
        <w:numPr>
          <w:ilvl w:val="0"/>
          <w:numId w:val="5"/>
        </w:numPr>
        <w:jc w:val="both"/>
        <w:rPr>
          <w:sz w:val="26"/>
          <w:szCs w:val="26"/>
          <w:lang w:val="kk-KZ"/>
        </w:rPr>
      </w:pPr>
      <w:r w:rsidRPr="00A66220">
        <w:rPr>
          <w:bCs/>
          <w:sz w:val="26"/>
          <w:szCs w:val="26"/>
          <w:lang w:val="kk-KZ"/>
        </w:rPr>
        <w:t>Аффективті нейроғылымға кіріспе. Аффективті нейроғылымның тұжырымдамалық және әдістемелік мәсел</w:t>
      </w:r>
      <w:r w:rsidR="00097CC6">
        <w:rPr>
          <w:bCs/>
          <w:sz w:val="26"/>
          <w:szCs w:val="26"/>
          <w:lang w:val="kk-KZ"/>
        </w:rPr>
        <w:t>елері. Аффективті нейроғылымды</w:t>
      </w:r>
      <w:r w:rsidRPr="00A66220">
        <w:rPr>
          <w:bCs/>
          <w:sz w:val="26"/>
          <w:szCs w:val="26"/>
          <w:lang w:val="kk-KZ"/>
        </w:rPr>
        <w:t xml:space="preserve"> зерттеудегі эксперименттердің дизайны</w:t>
      </w:r>
      <w:r>
        <w:rPr>
          <w:sz w:val="26"/>
          <w:szCs w:val="26"/>
          <w:lang w:val="kk-KZ"/>
        </w:rPr>
        <w:t>.</w:t>
      </w:r>
    </w:p>
    <w:p w14:paraId="16BFDE95" w14:textId="1D8FE0FC" w:rsidR="00A66220" w:rsidRPr="00A66220" w:rsidRDefault="00097CC6" w:rsidP="00813180">
      <w:pPr>
        <w:pStyle w:val="Default"/>
        <w:numPr>
          <w:ilvl w:val="0"/>
          <w:numId w:val="5"/>
        </w:numPr>
        <w:jc w:val="both"/>
        <w:rPr>
          <w:sz w:val="26"/>
          <w:szCs w:val="26"/>
          <w:lang w:val="kk-KZ"/>
        </w:rPr>
      </w:pPr>
      <w:r>
        <w:rPr>
          <w:bCs/>
          <w:sz w:val="26"/>
          <w:szCs w:val="26"/>
          <w:lang w:val="kk-KZ"/>
        </w:rPr>
        <w:t>Эмоциялық</w:t>
      </w:r>
      <w:r w:rsidR="00A66220" w:rsidRPr="00A66220">
        <w:rPr>
          <w:bCs/>
          <w:sz w:val="26"/>
          <w:szCs w:val="26"/>
          <w:lang w:val="kk-KZ"/>
        </w:rPr>
        <w:t xml:space="preserve"> процестер және ми. Эмоциялардың басқа психикалық процестермен, күйлермен және жеке қасиеттермен байланысы. Эмоциялардың негізгі функциялары. Эмоционалды көріністердегі ми бөлімдерінің рөлін зерттеуге арналған эксперименттік тәсілдер. Биосигналдарды тіркеу әдістерін қолдана отырып эмоцияларды зерттеу</w:t>
      </w:r>
    </w:p>
    <w:p w14:paraId="6AADA827" w14:textId="0BB6AC93" w:rsidR="00A66220" w:rsidRDefault="00A66220" w:rsidP="00813180">
      <w:pPr>
        <w:pStyle w:val="Default"/>
        <w:numPr>
          <w:ilvl w:val="0"/>
          <w:numId w:val="5"/>
        </w:numPr>
        <w:jc w:val="both"/>
        <w:rPr>
          <w:sz w:val="26"/>
          <w:szCs w:val="26"/>
          <w:lang w:val="kk-KZ"/>
        </w:rPr>
      </w:pPr>
      <w:r w:rsidRPr="00A66220">
        <w:rPr>
          <w:bCs/>
          <w:sz w:val="26"/>
          <w:szCs w:val="26"/>
          <w:lang w:val="kk-KZ"/>
        </w:rPr>
        <w:t xml:space="preserve">Негізгі эмоционалды тәжірибелер және олардың сипаттамалары. </w:t>
      </w:r>
      <w:r w:rsidR="00097CC6" w:rsidRPr="00097CC6">
        <w:rPr>
          <w:bCs/>
          <w:sz w:val="26"/>
          <w:szCs w:val="26"/>
          <w:lang w:val="kk-KZ"/>
        </w:rPr>
        <w:t>Эмоциялық</w:t>
      </w:r>
      <w:r w:rsidRPr="00097CC6">
        <w:rPr>
          <w:bCs/>
          <w:sz w:val="26"/>
          <w:szCs w:val="26"/>
          <w:lang w:val="kk-KZ"/>
        </w:rPr>
        <w:t xml:space="preserve"> процестер мен күйлерді бағалау параметрлері. Эмоционалды реакцияның компоненттері</w:t>
      </w:r>
      <w:r w:rsidRPr="00A66220">
        <w:rPr>
          <w:sz w:val="26"/>
          <w:szCs w:val="26"/>
          <w:lang w:val="kk-KZ"/>
        </w:rPr>
        <w:t xml:space="preserve"> </w:t>
      </w:r>
    </w:p>
    <w:p w14:paraId="7FD2CBA8" w14:textId="7B3E811A" w:rsidR="00813180" w:rsidRPr="00213968" w:rsidRDefault="00A66220" w:rsidP="00813180">
      <w:pPr>
        <w:pStyle w:val="Default"/>
        <w:numPr>
          <w:ilvl w:val="0"/>
          <w:numId w:val="5"/>
        </w:numPr>
        <w:jc w:val="both"/>
        <w:rPr>
          <w:sz w:val="26"/>
          <w:szCs w:val="26"/>
          <w:lang w:val="kk-KZ"/>
        </w:rPr>
      </w:pPr>
      <w:r w:rsidRPr="00A66220">
        <w:rPr>
          <w:sz w:val="26"/>
          <w:szCs w:val="26"/>
          <w:lang w:val="kk-KZ"/>
        </w:rPr>
        <w:t xml:space="preserve">Жүйке жүйесінің эмоционалдылығы мен қасиеттері, жоғары жүйке қызметі. </w:t>
      </w:r>
      <w:proofErr w:type="spellStart"/>
      <w:r w:rsidRPr="00A66220">
        <w:rPr>
          <w:sz w:val="26"/>
          <w:szCs w:val="26"/>
        </w:rPr>
        <w:t>Эмоционалды</w:t>
      </w:r>
      <w:proofErr w:type="spellEnd"/>
      <w:r w:rsidRPr="00A66220">
        <w:rPr>
          <w:sz w:val="26"/>
          <w:szCs w:val="26"/>
        </w:rPr>
        <w:t xml:space="preserve"> </w:t>
      </w:r>
      <w:proofErr w:type="spellStart"/>
      <w:r w:rsidRPr="00A66220">
        <w:rPr>
          <w:sz w:val="26"/>
          <w:szCs w:val="26"/>
        </w:rPr>
        <w:t>шартты</w:t>
      </w:r>
      <w:proofErr w:type="spellEnd"/>
      <w:r w:rsidRPr="00A66220">
        <w:rPr>
          <w:sz w:val="26"/>
          <w:szCs w:val="26"/>
        </w:rPr>
        <w:t xml:space="preserve"> </w:t>
      </w:r>
      <w:proofErr w:type="spellStart"/>
      <w:r w:rsidRPr="00A66220">
        <w:rPr>
          <w:sz w:val="26"/>
          <w:szCs w:val="26"/>
        </w:rPr>
        <w:t>мінез-құлық</w:t>
      </w:r>
      <w:proofErr w:type="spellEnd"/>
      <w:r w:rsidRPr="00A66220">
        <w:rPr>
          <w:sz w:val="26"/>
          <w:szCs w:val="26"/>
        </w:rPr>
        <w:t xml:space="preserve">. </w:t>
      </w:r>
      <w:proofErr w:type="spellStart"/>
      <w:r w:rsidRPr="00A66220">
        <w:rPr>
          <w:sz w:val="26"/>
          <w:szCs w:val="26"/>
        </w:rPr>
        <w:t>Эмоционалды-ерікті</w:t>
      </w:r>
      <w:proofErr w:type="spellEnd"/>
      <w:r w:rsidRPr="00A66220">
        <w:rPr>
          <w:sz w:val="26"/>
          <w:szCs w:val="26"/>
        </w:rPr>
        <w:t xml:space="preserve"> </w:t>
      </w:r>
      <w:proofErr w:type="spellStart"/>
      <w:r w:rsidRPr="00A66220">
        <w:rPr>
          <w:sz w:val="26"/>
          <w:szCs w:val="26"/>
        </w:rPr>
        <w:t>процестер</w:t>
      </w:r>
      <w:proofErr w:type="spellEnd"/>
      <w:r w:rsidRPr="00A66220">
        <w:rPr>
          <w:sz w:val="26"/>
          <w:szCs w:val="26"/>
        </w:rPr>
        <w:t xml:space="preserve"> мен </w:t>
      </w:r>
      <w:proofErr w:type="spellStart"/>
      <w:r w:rsidRPr="00A66220">
        <w:rPr>
          <w:sz w:val="26"/>
          <w:szCs w:val="26"/>
        </w:rPr>
        <w:t>күйлер</w:t>
      </w:r>
      <w:proofErr w:type="spellEnd"/>
      <w:r w:rsidR="00813180" w:rsidRPr="00213968">
        <w:rPr>
          <w:sz w:val="26"/>
          <w:szCs w:val="26"/>
          <w:lang w:val="kk-KZ"/>
        </w:rPr>
        <w:t>.</w:t>
      </w:r>
    </w:p>
    <w:p w14:paraId="54DBE27E" w14:textId="5E6FA7F6" w:rsidR="00813180" w:rsidRPr="00213968" w:rsidRDefault="00A66220" w:rsidP="00813180">
      <w:pPr>
        <w:pStyle w:val="Default"/>
        <w:numPr>
          <w:ilvl w:val="0"/>
          <w:numId w:val="5"/>
        </w:numPr>
        <w:jc w:val="both"/>
        <w:rPr>
          <w:sz w:val="26"/>
          <w:szCs w:val="26"/>
          <w:lang w:val="kk-KZ"/>
        </w:rPr>
      </w:pPr>
      <w:r w:rsidRPr="00A66220">
        <w:rPr>
          <w:sz w:val="26"/>
          <w:szCs w:val="26"/>
          <w:lang w:val="kk-KZ"/>
        </w:rPr>
        <w:t xml:space="preserve">Онтогенездегі тұлғаның эмоционалды саласын дамыту. </w:t>
      </w:r>
      <w:proofErr w:type="spellStart"/>
      <w:r w:rsidRPr="00A66220">
        <w:rPr>
          <w:sz w:val="26"/>
          <w:szCs w:val="26"/>
        </w:rPr>
        <w:t>Эмоционалды</w:t>
      </w:r>
      <w:proofErr w:type="spellEnd"/>
      <w:r w:rsidRPr="00A66220">
        <w:rPr>
          <w:sz w:val="26"/>
          <w:szCs w:val="26"/>
        </w:rPr>
        <w:t xml:space="preserve"> ми </w:t>
      </w:r>
      <w:proofErr w:type="spellStart"/>
      <w:r w:rsidRPr="00A66220">
        <w:rPr>
          <w:sz w:val="26"/>
          <w:szCs w:val="26"/>
        </w:rPr>
        <w:t>және</w:t>
      </w:r>
      <w:proofErr w:type="spellEnd"/>
      <w:r w:rsidRPr="00A66220">
        <w:rPr>
          <w:sz w:val="26"/>
          <w:szCs w:val="26"/>
        </w:rPr>
        <w:t xml:space="preserve"> </w:t>
      </w:r>
      <w:proofErr w:type="spellStart"/>
      <w:r w:rsidRPr="00A66220">
        <w:rPr>
          <w:sz w:val="26"/>
          <w:szCs w:val="26"/>
        </w:rPr>
        <w:t>әлеуметтік</w:t>
      </w:r>
      <w:proofErr w:type="spellEnd"/>
      <w:r w:rsidRPr="00A66220">
        <w:rPr>
          <w:sz w:val="26"/>
          <w:szCs w:val="26"/>
        </w:rPr>
        <w:t xml:space="preserve"> орта. </w:t>
      </w:r>
      <w:proofErr w:type="spellStart"/>
      <w:r w:rsidRPr="00A66220">
        <w:rPr>
          <w:sz w:val="26"/>
          <w:szCs w:val="26"/>
        </w:rPr>
        <w:t>Жоғары</w:t>
      </w:r>
      <w:proofErr w:type="spellEnd"/>
      <w:r w:rsidRPr="00A66220">
        <w:rPr>
          <w:sz w:val="26"/>
          <w:szCs w:val="26"/>
        </w:rPr>
        <w:t xml:space="preserve"> </w:t>
      </w:r>
      <w:proofErr w:type="spellStart"/>
      <w:r w:rsidRPr="00A66220">
        <w:rPr>
          <w:sz w:val="26"/>
          <w:szCs w:val="26"/>
        </w:rPr>
        <w:t>сезімдердің</w:t>
      </w:r>
      <w:proofErr w:type="spellEnd"/>
      <w:r w:rsidRPr="00A66220">
        <w:rPr>
          <w:sz w:val="26"/>
          <w:szCs w:val="26"/>
        </w:rPr>
        <w:t xml:space="preserve"> </w:t>
      </w:r>
      <w:proofErr w:type="spellStart"/>
      <w:r w:rsidRPr="00A66220">
        <w:rPr>
          <w:sz w:val="26"/>
          <w:szCs w:val="26"/>
        </w:rPr>
        <w:t>қалыптасу</w:t>
      </w:r>
      <w:proofErr w:type="spellEnd"/>
      <w:r w:rsidRPr="00A66220">
        <w:rPr>
          <w:sz w:val="26"/>
          <w:szCs w:val="26"/>
        </w:rPr>
        <w:t xml:space="preserve"> </w:t>
      </w:r>
      <w:proofErr w:type="spellStart"/>
      <w:r w:rsidRPr="00A66220">
        <w:rPr>
          <w:sz w:val="26"/>
          <w:szCs w:val="26"/>
        </w:rPr>
        <w:t>заңдылықтары</w:t>
      </w:r>
      <w:proofErr w:type="spellEnd"/>
      <w:r w:rsidR="00813180" w:rsidRPr="00213968">
        <w:rPr>
          <w:sz w:val="26"/>
          <w:szCs w:val="26"/>
          <w:lang w:val="kk-KZ"/>
        </w:rPr>
        <w:t>.</w:t>
      </w:r>
    </w:p>
    <w:p w14:paraId="128CDC5C" w14:textId="06D649D3" w:rsidR="00813180" w:rsidRPr="00213968" w:rsidRDefault="00A66220" w:rsidP="00813180">
      <w:pPr>
        <w:pStyle w:val="Default"/>
        <w:numPr>
          <w:ilvl w:val="0"/>
          <w:numId w:val="5"/>
        </w:numPr>
        <w:jc w:val="both"/>
        <w:rPr>
          <w:sz w:val="26"/>
          <w:szCs w:val="26"/>
          <w:lang w:val="kk-KZ"/>
        </w:rPr>
      </w:pPr>
      <w:r w:rsidRPr="00A66220">
        <w:rPr>
          <w:sz w:val="26"/>
          <w:szCs w:val="26"/>
          <w:lang w:val="kk-KZ"/>
        </w:rPr>
        <w:t xml:space="preserve">Эмоцияны басқару.  Эмоционалды-ерікті саланың </w:t>
      </w:r>
      <w:r w:rsidR="00097CC6">
        <w:rPr>
          <w:sz w:val="26"/>
          <w:szCs w:val="26"/>
          <w:lang w:val="kk-KZ"/>
        </w:rPr>
        <w:t>жеке ерекшеліктері. "Эмоциялық</w:t>
      </w:r>
      <w:r w:rsidRPr="00A66220">
        <w:rPr>
          <w:sz w:val="26"/>
          <w:szCs w:val="26"/>
          <w:lang w:val="kk-KZ"/>
        </w:rPr>
        <w:t xml:space="preserve"> интеллект" ұғымы және эмоцияны реттеудің тиімділігі. Кейбір мамандықтардың өкілдеріндегі эмоционалды саланың ерекшеліктері.</w:t>
      </w:r>
      <w:bookmarkStart w:id="4" w:name="_GoBack"/>
      <w:bookmarkEnd w:id="4"/>
    </w:p>
    <w:p w14:paraId="40EE6E11" w14:textId="2DC92A0D" w:rsidR="00813180" w:rsidRPr="00213968" w:rsidRDefault="00A66220" w:rsidP="00813180">
      <w:pPr>
        <w:pStyle w:val="Default"/>
        <w:numPr>
          <w:ilvl w:val="0"/>
          <w:numId w:val="5"/>
        </w:numPr>
        <w:jc w:val="both"/>
        <w:rPr>
          <w:sz w:val="26"/>
          <w:szCs w:val="26"/>
          <w:lang w:val="kk-KZ"/>
        </w:rPr>
      </w:pPr>
      <w:r w:rsidRPr="00A66220">
        <w:rPr>
          <w:sz w:val="26"/>
          <w:szCs w:val="26"/>
          <w:lang w:val="kk-KZ"/>
        </w:rPr>
        <w:lastRenderedPageBreak/>
        <w:t xml:space="preserve">Аффилиативті әлеуметтік мінез-құлықтың нейрофизиологиялық механизмдері. Окситоцин, вазопрессин және аффилиативті мінез-құлық. Эмпатияның нейробиологиясы. Эмпатикалық күйлердің нейрондық негіздері. </w:t>
      </w:r>
      <w:r>
        <w:rPr>
          <w:sz w:val="26"/>
          <w:szCs w:val="26"/>
        </w:rPr>
        <w:t xml:space="preserve">Генетика </w:t>
      </w:r>
      <w:proofErr w:type="spellStart"/>
      <w:r>
        <w:rPr>
          <w:sz w:val="26"/>
          <w:szCs w:val="26"/>
        </w:rPr>
        <w:t>және</w:t>
      </w:r>
      <w:proofErr w:type="spellEnd"/>
      <w:r>
        <w:rPr>
          <w:sz w:val="26"/>
          <w:szCs w:val="26"/>
        </w:rPr>
        <w:t xml:space="preserve"> </w:t>
      </w:r>
      <w:proofErr w:type="spellStart"/>
      <w:r>
        <w:rPr>
          <w:sz w:val="26"/>
          <w:szCs w:val="26"/>
        </w:rPr>
        <w:t>эмпатия</w:t>
      </w:r>
      <w:proofErr w:type="spellEnd"/>
      <w:r w:rsidR="00813180" w:rsidRPr="00213968">
        <w:rPr>
          <w:sz w:val="26"/>
          <w:szCs w:val="26"/>
          <w:lang w:val="kk-KZ"/>
        </w:rPr>
        <w:t>.</w:t>
      </w:r>
    </w:p>
    <w:p w14:paraId="1601684E" w14:textId="335AC3B7" w:rsidR="00813180" w:rsidRPr="00213968" w:rsidRDefault="00A66220" w:rsidP="00813180">
      <w:pPr>
        <w:pStyle w:val="Default"/>
        <w:numPr>
          <w:ilvl w:val="0"/>
          <w:numId w:val="5"/>
        </w:numPr>
        <w:jc w:val="both"/>
        <w:rPr>
          <w:sz w:val="26"/>
          <w:szCs w:val="26"/>
          <w:lang w:val="kk-KZ"/>
        </w:rPr>
      </w:pPr>
      <w:r w:rsidRPr="00A66220">
        <w:rPr>
          <w:sz w:val="26"/>
          <w:szCs w:val="26"/>
          <w:lang w:val="kk-KZ"/>
        </w:rPr>
        <w:t>Альтруистік мінез-құлық ұғымдары. Альтруизм, эмоциялар және ми. Көмек нейробиологиясы. Жанашырлық пен сүйіспеншіліктің нейробиологиясы</w:t>
      </w:r>
      <w:r w:rsidRPr="00097CC6">
        <w:rPr>
          <w:sz w:val="26"/>
          <w:szCs w:val="26"/>
          <w:lang w:val="kk-KZ"/>
        </w:rPr>
        <w:t>.</w:t>
      </w:r>
    </w:p>
    <w:p w14:paraId="4F0B41EA" w14:textId="7501876F" w:rsidR="00813180" w:rsidRPr="00213968" w:rsidRDefault="00A66220" w:rsidP="00813180">
      <w:pPr>
        <w:pStyle w:val="Default"/>
        <w:numPr>
          <w:ilvl w:val="0"/>
          <w:numId w:val="5"/>
        </w:numPr>
        <w:jc w:val="both"/>
        <w:rPr>
          <w:sz w:val="26"/>
          <w:szCs w:val="26"/>
          <w:lang w:val="kk-KZ"/>
        </w:rPr>
      </w:pPr>
      <w:r w:rsidRPr="00A66220">
        <w:rPr>
          <w:bCs/>
          <w:sz w:val="26"/>
          <w:szCs w:val="26"/>
          <w:lang w:val="kk-KZ"/>
        </w:rPr>
        <w:t xml:space="preserve">Ми, қоғам, мәдениет және эмоционалды әл-ауқат. Әлеуметтік бас тарту және әл-ауқат.  </w:t>
      </w:r>
      <w:proofErr w:type="spellStart"/>
      <w:r w:rsidRPr="00A66220">
        <w:rPr>
          <w:bCs/>
          <w:sz w:val="26"/>
          <w:szCs w:val="26"/>
        </w:rPr>
        <w:t>Эутимия</w:t>
      </w:r>
      <w:proofErr w:type="spellEnd"/>
      <w:r w:rsidRPr="00A66220">
        <w:rPr>
          <w:bCs/>
          <w:sz w:val="26"/>
          <w:szCs w:val="26"/>
        </w:rPr>
        <w:t xml:space="preserve"> </w:t>
      </w:r>
      <w:proofErr w:type="spellStart"/>
      <w:r w:rsidRPr="00A66220">
        <w:rPr>
          <w:bCs/>
          <w:sz w:val="26"/>
          <w:szCs w:val="26"/>
        </w:rPr>
        <w:t>ұғымы</w:t>
      </w:r>
      <w:proofErr w:type="spellEnd"/>
      <w:r w:rsidR="00813180" w:rsidRPr="00213968">
        <w:rPr>
          <w:sz w:val="26"/>
          <w:szCs w:val="26"/>
          <w:lang w:val="kk-KZ"/>
        </w:rPr>
        <w:t>.</w:t>
      </w:r>
    </w:p>
    <w:p w14:paraId="7DEC9614" w14:textId="087ED15D" w:rsidR="00813180" w:rsidRPr="00213968" w:rsidRDefault="00A66220" w:rsidP="00813180">
      <w:pPr>
        <w:pStyle w:val="Default"/>
        <w:numPr>
          <w:ilvl w:val="0"/>
          <w:numId w:val="5"/>
        </w:numPr>
        <w:jc w:val="both"/>
        <w:rPr>
          <w:sz w:val="26"/>
          <w:szCs w:val="26"/>
          <w:lang w:val="kk-KZ"/>
        </w:rPr>
      </w:pPr>
      <w:r w:rsidRPr="00A66220">
        <w:rPr>
          <w:bCs/>
          <w:sz w:val="26"/>
          <w:szCs w:val="26"/>
          <w:lang w:val="kk-KZ"/>
        </w:rPr>
        <w:t xml:space="preserve">Басқа адамдардың миы және эмоционалды бағасы. Әлеуметтік эмоциялар және моральдық / аморальдық мінез-құлық. </w:t>
      </w:r>
      <w:proofErr w:type="spellStart"/>
      <w:r w:rsidRPr="00A66220">
        <w:rPr>
          <w:bCs/>
          <w:sz w:val="26"/>
          <w:szCs w:val="26"/>
        </w:rPr>
        <w:t>Әлеуметтік</w:t>
      </w:r>
      <w:proofErr w:type="spellEnd"/>
      <w:r w:rsidRPr="00A66220">
        <w:rPr>
          <w:bCs/>
          <w:sz w:val="26"/>
          <w:szCs w:val="26"/>
        </w:rPr>
        <w:t xml:space="preserve"> </w:t>
      </w:r>
      <w:proofErr w:type="spellStart"/>
      <w:r w:rsidRPr="00A66220">
        <w:rPr>
          <w:bCs/>
          <w:sz w:val="26"/>
          <w:szCs w:val="26"/>
        </w:rPr>
        <w:t>стереотип</w:t>
      </w:r>
      <w:r w:rsidR="00E22BA5">
        <w:rPr>
          <w:bCs/>
          <w:sz w:val="26"/>
          <w:szCs w:val="26"/>
        </w:rPr>
        <w:t>тер</w:t>
      </w:r>
      <w:proofErr w:type="spellEnd"/>
      <w:r w:rsidR="00E22BA5">
        <w:rPr>
          <w:bCs/>
          <w:sz w:val="26"/>
          <w:szCs w:val="26"/>
        </w:rPr>
        <w:t xml:space="preserve">, </w:t>
      </w:r>
      <w:proofErr w:type="spellStart"/>
      <w:r w:rsidR="00E22BA5">
        <w:rPr>
          <w:bCs/>
          <w:sz w:val="26"/>
          <w:szCs w:val="26"/>
        </w:rPr>
        <w:t>алалаушылық</w:t>
      </w:r>
      <w:proofErr w:type="spellEnd"/>
      <w:r w:rsidR="00E22BA5">
        <w:rPr>
          <w:bCs/>
          <w:sz w:val="26"/>
          <w:szCs w:val="26"/>
        </w:rPr>
        <w:t xml:space="preserve"> </w:t>
      </w:r>
      <w:proofErr w:type="spellStart"/>
      <w:r w:rsidR="00E22BA5">
        <w:rPr>
          <w:bCs/>
          <w:sz w:val="26"/>
          <w:szCs w:val="26"/>
        </w:rPr>
        <w:t>және</w:t>
      </w:r>
      <w:proofErr w:type="spellEnd"/>
      <w:r w:rsidR="00E22BA5">
        <w:rPr>
          <w:bCs/>
          <w:sz w:val="26"/>
          <w:szCs w:val="26"/>
        </w:rPr>
        <w:t xml:space="preserve"> </w:t>
      </w:r>
      <w:proofErr w:type="spellStart"/>
      <w:r w:rsidR="00E22BA5">
        <w:rPr>
          <w:bCs/>
          <w:sz w:val="26"/>
          <w:szCs w:val="26"/>
        </w:rPr>
        <w:t>эмоциялар</w:t>
      </w:r>
      <w:proofErr w:type="spellEnd"/>
      <w:r w:rsidR="00813180" w:rsidRPr="00213968">
        <w:rPr>
          <w:sz w:val="26"/>
          <w:szCs w:val="26"/>
          <w:lang w:val="kk-KZ"/>
        </w:rPr>
        <w:t>.</w:t>
      </w:r>
    </w:p>
    <w:p w14:paraId="0FE29A1E" w14:textId="1F3E23CA" w:rsidR="00E22BA5" w:rsidRDefault="00E22BA5" w:rsidP="00813180">
      <w:pPr>
        <w:pStyle w:val="Default"/>
        <w:numPr>
          <w:ilvl w:val="0"/>
          <w:numId w:val="5"/>
        </w:numPr>
        <w:jc w:val="both"/>
        <w:rPr>
          <w:sz w:val="26"/>
          <w:szCs w:val="26"/>
          <w:lang w:val="kk-KZ"/>
        </w:rPr>
      </w:pPr>
      <w:r w:rsidRPr="00E22BA5">
        <w:rPr>
          <w:bCs/>
          <w:sz w:val="26"/>
          <w:szCs w:val="26"/>
          <w:lang w:val="kk-KZ"/>
        </w:rPr>
        <w:t>Сыйақы және эмоциялар туралы нейроғылым. Рахаттың аффективті нейроғылымы, сыйақы процестері, тәуелділік және олардың денсаулыққа әсері</w:t>
      </w:r>
      <w:r>
        <w:rPr>
          <w:sz w:val="26"/>
          <w:szCs w:val="26"/>
          <w:lang w:val="kk-KZ"/>
        </w:rPr>
        <w:t>.</w:t>
      </w:r>
    </w:p>
    <w:p w14:paraId="4500027B" w14:textId="742D557A" w:rsidR="00813180" w:rsidRPr="00213968" w:rsidRDefault="00E22BA5" w:rsidP="00813180">
      <w:pPr>
        <w:pStyle w:val="Default"/>
        <w:numPr>
          <w:ilvl w:val="0"/>
          <w:numId w:val="5"/>
        </w:numPr>
        <w:jc w:val="both"/>
        <w:rPr>
          <w:sz w:val="26"/>
          <w:szCs w:val="26"/>
          <w:lang w:val="kk-KZ"/>
        </w:rPr>
      </w:pPr>
      <w:r w:rsidRPr="00E22BA5">
        <w:rPr>
          <w:sz w:val="26"/>
          <w:szCs w:val="26"/>
          <w:lang w:val="kk-KZ"/>
        </w:rPr>
        <w:t>Агрессия және үстемдік туралы нейроғылым. Әлеуметтік дәреже, гормондар және эмоциялар. Окситоцин және эмоциялардың валенттілігі</w:t>
      </w:r>
      <w:r w:rsidR="00813180" w:rsidRPr="00213968">
        <w:rPr>
          <w:sz w:val="26"/>
          <w:szCs w:val="26"/>
          <w:lang w:val="kk-KZ"/>
        </w:rPr>
        <w:t>.</w:t>
      </w:r>
    </w:p>
    <w:p w14:paraId="2C6BF171" w14:textId="4CF4664D" w:rsidR="00813180" w:rsidRPr="00213968" w:rsidRDefault="00E22BA5" w:rsidP="00813180">
      <w:pPr>
        <w:pStyle w:val="Default"/>
        <w:numPr>
          <w:ilvl w:val="0"/>
          <w:numId w:val="5"/>
        </w:numPr>
        <w:jc w:val="both"/>
        <w:rPr>
          <w:sz w:val="26"/>
          <w:szCs w:val="26"/>
          <w:lang w:val="kk-KZ"/>
        </w:rPr>
      </w:pPr>
      <w:r w:rsidRPr="00E22BA5">
        <w:rPr>
          <w:sz w:val="26"/>
          <w:szCs w:val="26"/>
          <w:lang w:val="kk-KZ"/>
        </w:rPr>
        <w:t>Нейропластика және эмоционалды өзін-өзі бақылау. Бұзылған эмоционалды-когнитивті өзін-өзі бақылаудың нейроғылымы: тәуелділіктің әртүрлі формалары</w:t>
      </w:r>
      <w:r w:rsidR="00813180" w:rsidRPr="00213968">
        <w:rPr>
          <w:sz w:val="26"/>
          <w:szCs w:val="26"/>
          <w:lang w:val="kk-KZ"/>
        </w:rPr>
        <w:t>.</w:t>
      </w:r>
    </w:p>
    <w:p w14:paraId="7CDFE70A" w14:textId="34AF7507" w:rsidR="00E22BA5" w:rsidRPr="00E22BA5" w:rsidRDefault="00E22BA5" w:rsidP="006149BB">
      <w:pPr>
        <w:pStyle w:val="Default"/>
        <w:numPr>
          <w:ilvl w:val="0"/>
          <w:numId w:val="5"/>
        </w:numPr>
        <w:jc w:val="both"/>
        <w:rPr>
          <w:b/>
          <w:bCs/>
          <w:iCs/>
          <w:sz w:val="26"/>
          <w:szCs w:val="26"/>
          <w:lang w:val="kk-KZ"/>
        </w:rPr>
      </w:pPr>
      <w:r w:rsidRPr="00E22BA5">
        <w:rPr>
          <w:sz w:val="26"/>
          <w:szCs w:val="26"/>
          <w:lang w:val="kk-KZ"/>
        </w:rPr>
        <w:t>Көңіл-күйдің бұзылуының заманауи тұжырымдамалары. Әлеуметтік фобия, әлеуметтік мазасыздық және депрессияның аффективті нейроғылымы. Тиімділік көңіл-күйдің бұзылуын диагностикалау мен емдеудегі жаңа парадигма ретінде.</w:t>
      </w:r>
    </w:p>
    <w:p w14:paraId="4184526F" w14:textId="5D514670" w:rsidR="00EC5688" w:rsidRPr="00E22BA5" w:rsidRDefault="00E22BA5" w:rsidP="006149BB">
      <w:pPr>
        <w:pStyle w:val="Default"/>
        <w:numPr>
          <w:ilvl w:val="0"/>
          <w:numId w:val="5"/>
        </w:numPr>
        <w:jc w:val="both"/>
        <w:rPr>
          <w:b/>
          <w:bCs/>
          <w:iCs/>
          <w:sz w:val="26"/>
          <w:szCs w:val="26"/>
          <w:lang w:val="kk-KZ"/>
        </w:rPr>
      </w:pPr>
      <w:r w:rsidRPr="00E22BA5">
        <w:rPr>
          <w:sz w:val="26"/>
          <w:szCs w:val="26"/>
          <w:lang w:val="kk-KZ"/>
        </w:rPr>
        <w:t>"Аффективті есептеу" ұғымы. Аффективті нейроғылым, жасанды интеллект және әлеуметтік робототехника саласындағы әзірлемелер. Жасанды агенттердегі эмоционалды процестер (әлеуметтік интерактивті агенттер, әлеуметтік р</w:t>
      </w:r>
      <w:r>
        <w:rPr>
          <w:sz w:val="26"/>
          <w:szCs w:val="26"/>
          <w:lang w:val="kk-KZ"/>
        </w:rPr>
        <w:t>оботтар, чат-боттар)</w:t>
      </w:r>
      <w:r w:rsidR="00813180" w:rsidRPr="00213968">
        <w:rPr>
          <w:sz w:val="26"/>
          <w:szCs w:val="26"/>
          <w:lang w:val="kk-KZ"/>
        </w:rPr>
        <w:t>.</w:t>
      </w:r>
    </w:p>
    <w:p w14:paraId="0AF48459" w14:textId="77777777" w:rsidR="00EC5688" w:rsidRPr="00213968" w:rsidRDefault="00EC5688" w:rsidP="00E2131F">
      <w:pPr>
        <w:spacing w:after="0" w:line="240" w:lineRule="auto"/>
        <w:jc w:val="both"/>
        <w:rPr>
          <w:rFonts w:ascii="Times New Roman" w:hAnsi="Times New Roman" w:cs="Times New Roman"/>
          <w:sz w:val="26"/>
          <w:szCs w:val="26"/>
          <w:lang w:val="kk-KZ"/>
        </w:rPr>
      </w:pPr>
    </w:p>
    <w:bookmarkEnd w:id="0"/>
    <w:bookmarkEnd w:id="1"/>
    <w:bookmarkEnd w:id="2"/>
    <w:bookmarkEnd w:id="3"/>
    <w:p w14:paraId="1CCFF092" w14:textId="77777777" w:rsidR="00E22BA5" w:rsidRPr="00E22BA5" w:rsidRDefault="00E22BA5" w:rsidP="00E22BA5">
      <w:pPr>
        <w:spacing w:after="0" w:line="240" w:lineRule="auto"/>
        <w:rPr>
          <w:rFonts w:ascii="Times New Roman" w:hAnsi="Times New Roman" w:cs="Times New Roman"/>
          <w:b/>
          <w:bCs/>
          <w:sz w:val="26"/>
          <w:szCs w:val="26"/>
          <w:lang w:val="kk-KZ"/>
        </w:rPr>
      </w:pPr>
      <w:r w:rsidRPr="00E22BA5">
        <w:rPr>
          <w:rFonts w:ascii="Times New Roman" w:hAnsi="Times New Roman" w:cs="Times New Roman"/>
          <w:b/>
          <w:bCs/>
          <w:sz w:val="26"/>
          <w:szCs w:val="26"/>
          <w:lang w:val="kk-KZ"/>
        </w:rPr>
        <w:t>Әдебиет</w:t>
      </w:r>
    </w:p>
    <w:p w14:paraId="704CC3D6" w14:textId="77777777" w:rsidR="00E22BA5" w:rsidRPr="00E22BA5" w:rsidRDefault="00E22BA5" w:rsidP="00E22BA5">
      <w:pPr>
        <w:spacing w:after="0" w:line="240" w:lineRule="auto"/>
        <w:rPr>
          <w:rFonts w:ascii="Times New Roman" w:hAnsi="Times New Roman" w:cs="Times New Roman"/>
          <w:b/>
          <w:sz w:val="26"/>
          <w:szCs w:val="26"/>
          <w:lang w:val="kk-KZ"/>
        </w:rPr>
      </w:pPr>
      <w:r w:rsidRPr="00E22BA5">
        <w:rPr>
          <w:rFonts w:ascii="Times New Roman" w:hAnsi="Times New Roman" w:cs="Times New Roman"/>
          <w:b/>
          <w:sz w:val="26"/>
          <w:szCs w:val="26"/>
          <w:lang w:val="kk-KZ"/>
        </w:rPr>
        <w:t>Негізгі:</w:t>
      </w:r>
    </w:p>
    <w:p w14:paraId="4C01EECA" w14:textId="77777777" w:rsidR="00E22BA5" w:rsidRPr="00E22BA5" w:rsidRDefault="00E22BA5" w:rsidP="00E22BA5">
      <w:pPr>
        <w:numPr>
          <w:ilvl w:val="0"/>
          <w:numId w:val="6"/>
        </w:numPr>
        <w:spacing w:after="0" w:line="240" w:lineRule="auto"/>
        <w:rPr>
          <w:rFonts w:ascii="Times New Roman" w:hAnsi="Times New Roman" w:cs="Times New Roman"/>
          <w:sz w:val="26"/>
          <w:szCs w:val="26"/>
          <w:lang w:val="kk-KZ"/>
        </w:rPr>
      </w:pPr>
      <w:r w:rsidRPr="00E22BA5">
        <w:rPr>
          <w:rFonts w:ascii="Times New Roman" w:hAnsi="Times New Roman" w:cs="Times New Roman"/>
          <w:sz w:val="26"/>
          <w:szCs w:val="26"/>
          <w:lang w:val="kk-KZ"/>
        </w:rPr>
        <w:t xml:space="preserve">Баарс Б., Гейдж Н. Мозг познание разум. Введение в когнитивные нейронауки. М.: БИНОМ. Лаборатория знаний, 2014. </w:t>
      </w:r>
    </w:p>
    <w:p w14:paraId="01329394" w14:textId="77777777" w:rsidR="00E22BA5" w:rsidRPr="00E22BA5" w:rsidRDefault="00E22BA5" w:rsidP="00E22BA5">
      <w:pPr>
        <w:numPr>
          <w:ilvl w:val="0"/>
          <w:numId w:val="6"/>
        </w:numPr>
        <w:spacing w:after="0" w:line="240" w:lineRule="auto"/>
        <w:rPr>
          <w:rFonts w:ascii="Times New Roman" w:hAnsi="Times New Roman" w:cs="Times New Roman"/>
          <w:sz w:val="26"/>
          <w:szCs w:val="26"/>
          <w:lang w:val="kk-KZ"/>
        </w:rPr>
      </w:pPr>
      <w:r w:rsidRPr="00E22BA5">
        <w:rPr>
          <w:rFonts w:ascii="Times New Roman" w:hAnsi="Times New Roman" w:cs="Times New Roman"/>
          <w:sz w:val="26"/>
          <w:szCs w:val="26"/>
          <w:lang w:val="kk-KZ"/>
        </w:rPr>
        <w:t>Jaak Panksepp. Affective Neuroscience_ The Foundations of Human and Animal Emotions</w:t>
      </w:r>
      <w:r w:rsidRPr="00E22BA5">
        <w:rPr>
          <w:rFonts w:ascii="Times New Roman" w:hAnsi="Times New Roman" w:cs="Times New Roman"/>
          <w:sz w:val="26"/>
          <w:szCs w:val="26"/>
          <w:lang w:val="en-US"/>
        </w:rPr>
        <w:t>. OXFORD University Press, 2018</w:t>
      </w:r>
    </w:p>
    <w:p w14:paraId="0C54403A" w14:textId="77777777" w:rsidR="00E22BA5" w:rsidRPr="00E22BA5" w:rsidRDefault="00E22BA5" w:rsidP="00E22BA5">
      <w:pPr>
        <w:numPr>
          <w:ilvl w:val="0"/>
          <w:numId w:val="6"/>
        </w:numPr>
        <w:spacing w:after="0" w:line="240" w:lineRule="auto"/>
        <w:rPr>
          <w:rFonts w:ascii="Times New Roman" w:hAnsi="Times New Roman" w:cs="Times New Roman"/>
          <w:sz w:val="26"/>
          <w:szCs w:val="26"/>
          <w:lang w:val="kk-KZ"/>
        </w:rPr>
      </w:pPr>
      <w:r w:rsidRPr="00E22BA5">
        <w:rPr>
          <w:rFonts w:ascii="Times New Roman" w:hAnsi="Times New Roman" w:cs="Times New Roman"/>
          <w:sz w:val="26"/>
          <w:szCs w:val="26"/>
          <w:lang w:val="kk-KZ"/>
        </w:rPr>
        <w:t>How Emotions Are Made: The Secret Life of the Brain. 2017 by L. Barrett</w:t>
      </w:r>
    </w:p>
    <w:p w14:paraId="1730B20A" w14:textId="77777777" w:rsidR="00E22BA5" w:rsidRPr="00E22BA5" w:rsidRDefault="00E22BA5" w:rsidP="00E22BA5">
      <w:pPr>
        <w:numPr>
          <w:ilvl w:val="0"/>
          <w:numId w:val="6"/>
        </w:numPr>
        <w:spacing w:after="0" w:line="240" w:lineRule="auto"/>
        <w:rPr>
          <w:rFonts w:ascii="Times New Roman" w:hAnsi="Times New Roman" w:cs="Times New Roman"/>
          <w:sz w:val="26"/>
          <w:szCs w:val="26"/>
          <w:lang w:val="kk-KZ"/>
        </w:rPr>
      </w:pPr>
      <w:r w:rsidRPr="00E22BA5">
        <w:rPr>
          <w:rFonts w:ascii="Times New Roman" w:hAnsi="Times New Roman" w:cs="Times New Roman"/>
          <w:sz w:val="26"/>
          <w:szCs w:val="26"/>
          <w:lang w:val="kk-KZ"/>
        </w:rPr>
        <w:t>Allan N. Schore. The Neurobiology of Emotional Development. 2016 Taylor &amp; Francis</w:t>
      </w:r>
    </w:p>
    <w:p w14:paraId="422AD4C1" w14:textId="77777777" w:rsidR="00E22BA5" w:rsidRPr="00E22BA5" w:rsidRDefault="00E22BA5" w:rsidP="00E22BA5">
      <w:pPr>
        <w:numPr>
          <w:ilvl w:val="0"/>
          <w:numId w:val="6"/>
        </w:numPr>
        <w:spacing w:after="0" w:line="240" w:lineRule="auto"/>
        <w:rPr>
          <w:rFonts w:ascii="Times New Roman" w:hAnsi="Times New Roman" w:cs="Times New Roman"/>
          <w:sz w:val="26"/>
          <w:szCs w:val="26"/>
          <w:lang w:val="kk-KZ"/>
        </w:rPr>
      </w:pPr>
      <w:r w:rsidRPr="00E22BA5">
        <w:rPr>
          <w:rFonts w:ascii="Times New Roman" w:hAnsi="Times New Roman" w:cs="Times New Roman"/>
          <w:sz w:val="26"/>
          <w:szCs w:val="26"/>
          <w:lang w:val="kk-KZ"/>
        </w:rPr>
        <w:t>Ильин Е. П. Эмоции и чувства. - СПб: Питер, 2018. - 752 с:</w:t>
      </w:r>
    </w:p>
    <w:p w14:paraId="0030CB45" w14:textId="77777777" w:rsidR="00E22BA5" w:rsidRPr="00E22BA5" w:rsidRDefault="00E22BA5" w:rsidP="00E22BA5">
      <w:pPr>
        <w:spacing w:after="0" w:line="240" w:lineRule="auto"/>
        <w:rPr>
          <w:rFonts w:ascii="Times New Roman" w:hAnsi="Times New Roman" w:cs="Times New Roman"/>
          <w:b/>
          <w:sz w:val="26"/>
          <w:szCs w:val="26"/>
          <w:lang w:val="kk-KZ"/>
        </w:rPr>
      </w:pPr>
      <w:r w:rsidRPr="00E22BA5">
        <w:rPr>
          <w:rFonts w:ascii="Times New Roman" w:hAnsi="Times New Roman" w:cs="Times New Roman"/>
          <w:b/>
          <w:sz w:val="26"/>
          <w:szCs w:val="26"/>
          <w:lang w:val="kk-KZ"/>
        </w:rPr>
        <w:t>Қосымша:</w:t>
      </w:r>
    </w:p>
    <w:p w14:paraId="6AF2B516" w14:textId="77777777" w:rsidR="00E22BA5" w:rsidRPr="00E22BA5" w:rsidRDefault="00E22BA5" w:rsidP="00E22BA5">
      <w:pPr>
        <w:numPr>
          <w:ilvl w:val="0"/>
          <w:numId w:val="7"/>
        </w:numPr>
        <w:spacing w:after="0" w:line="240" w:lineRule="auto"/>
        <w:rPr>
          <w:rFonts w:ascii="Times New Roman" w:hAnsi="Times New Roman" w:cs="Times New Roman"/>
          <w:sz w:val="26"/>
          <w:szCs w:val="26"/>
          <w:lang w:val="kk-KZ"/>
        </w:rPr>
      </w:pPr>
      <w:r w:rsidRPr="00E22BA5">
        <w:rPr>
          <w:rFonts w:ascii="Times New Roman" w:hAnsi="Times New Roman" w:cs="Times New Roman"/>
          <w:sz w:val="26"/>
          <w:szCs w:val="26"/>
          <w:lang w:val="kk-KZ"/>
        </w:rPr>
        <w:t>The healing power of emotion: affective neuroscience, development, &amp; clinical practice / Diana Fosha, Daniel J. Siegel &amp; Marion F. Solomon, editors.2019.</w:t>
      </w:r>
    </w:p>
    <w:p w14:paraId="7C19EE79" w14:textId="77777777" w:rsidR="00E22BA5" w:rsidRPr="00E22BA5" w:rsidRDefault="00E22BA5" w:rsidP="00E22BA5">
      <w:pPr>
        <w:numPr>
          <w:ilvl w:val="0"/>
          <w:numId w:val="7"/>
        </w:numPr>
        <w:spacing w:after="0" w:line="240" w:lineRule="auto"/>
        <w:rPr>
          <w:rFonts w:ascii="Times New Roman" w:hAnsi="Times New Roman" w:cs="Times New Roman"/>
          <w:sz w:val="26"/>
          <w:szCs w:val="26"/>
          <w:lang w:val="kk-KZ"/>
        </w:rPr>
      </w:pPr>
      <w:r w:rsidRPr="00E22BA5">
        <w:rPr>
          <w:rFonts w:ascii="Times New Roman" w:hAnsi="Times New Roman" w:cs="Times New Roman"/>
          <w:sz w:val="26"/>
          <w:szCs w:val="26"/>
          <w:lang w:val="kk-KZ"/>
        </w:rPr>
        <w:t>Психиатрия и медицинская психология: учебник / П/ред. Иванец Н.Н., Тюльпин Ю.Г., Кинкулькина М.А. и соавт. – Москва : ГОТАЭР-Медиа, 2022</w:t>
      </w:r>
    </w:p>
    <w:p w14:paraId="217B7A4E" w14:textId="20E84332" w:rsidR="00813180" w:rsidRPr="00E22BA5" w:rsidRDefault="00E22BA5" w:rsidP="00E22BA5">
      <w:pPr>
        <w:numPr>
          <w:ilvl w:val="0"/>
          <w:numId w:val="7"/>
        </w:numPr>
        <w:spacing w:after="0" w:line="240" w:lineRule="auto"/>
        <w:rPr>
          <w:rFonts w:ascii="Times New Roman" w:hAnsi="Times New Roman" w:cs="Times New Roman"/>
          <w:sz w:val="26"/>
          <w:szCs w:val="26"/>
          <w:lang w:val="kk-KZ"/>
        </w:rPr>
      </w:pPr>
      <w:r w:rsidRPr="00E22BA5">
        <w:rPr>
          <w:rFonts w:ascii="Times New Roman" w:hAnsi="Times New Roman" w:cs="Times New Roman"/>
          <w:sz w:val="26"/>
          <w:szCs w:val="26"/>
        </w:rPr>
        <w:t>Ю.И. Александров Психофизиология, учебник для ВУЗов, 4-е издание. ПИТЕР, 2020.</w:t>
      </w:r>
      <w:r w:rsidRPr="00E22BA5">
        <w:rPr>
          <w:rFonts w:ascii="Times New Roman" w:hAnsi="Times New Roman" w:cs="Times New Roman"/>
          <w:sz w:val="26"/>
          <w:szCs w:val="26"/>
          <w:lang w:val="kk-KZ"/>
        </w:rPr>
        <w:t xml:space="preserve"> Психология эмоций и воли: учебное пособие / С. Т. Джанерьян. — Ростов-на-Дону: Издательство Южного федерального университета, 2016. — 142 c</w:t>
      </w:r>
    </w:p>
    <w:p w14:paraId="0A6E41DC" w14:textId="77777777" w:rsidR="00813180" w:rsidRPr="00213968" w:rsidRDefault="00813180" w:rsidP="00813180">
      <w:pPr>
        <w:spacing w:after="0" w:line="240" w:lineRule="auto"/>
        <w:rPr>
          <w:rFonts w:ascii="Times New Roman" w:hAnsi="Times New Roman" w:cs="Times New Roman"/>
          <w:bCs/>
          <w:sz w:val="26"/>
          <w:szCs w:val="26"/>
          <w:lang w:val="kk-KZ"/>
        </w:rPr>
      </w:pPr>
    </w:p>
    <w:p w14:paraId="1777481F" w14:textId="17344386" w:rsidR="006A2366" w:rsidRDefault="003458FE" w:rsidP="009C6ECF">
      <w:pPr>
        <w:spacing w:after="0" w:line="240" w:lineRule="auto"/>
        <w:rPr>
          <w:rFonts w:ascii="Times New Roman" w:hAnsi="Times New Roman" w:cs="Times New Roman"/>
          <w:bCs/>
          <w:sz w:val="26"/>
          <w:szCs w:val="26"/>
          <w:lang w:val="kk-KZ"/>
        </w:rPr>
      </w:pPr>
      <w:r>
        <w:rPr>
          <w:noProof/>
        </w:rPr>
        <w:lastRenderedPageBreak/>
        <w:drawing>
          <wp:inline distT="0" distB="0" distL="0" distR="0" wp14:anchorId="4B0F2B25" wp14:editId="779F4B05">
            <wp:extent cx="5940425" cy="3783330"/>
            <wp:effectExtent l="0" t="0" r="3175" b="7620"/>
            <wp:docPr id="1790420871" name="Рисунок 1" descr="Изображение выглядит как текст, снимок экрана, Шрифт, числ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420871" name="Рисунок 1" descr="Изображение выглядит как текст, снимок экрана, Шрифт, число&#10;&#10;Автоматически созданное описание"/>
                    <pic:cNvPicPr/>
                  </pic:nvPicPr>
                  <pic:blipFill>
                    <a:blip r:embed="rId6"/>
                    <a:stretch>
                      <a:fillRect/>
                    </a:stretch>
                  </pic:blipFill>
                  <pic:spPr>
                    <a:xfrm>
                      <a:off x="0" y="0"/>
                      <a:ext cx="5940425" cy="3783330"/>
                    </a:xfrm>
                    <a:prstGeom prst="rect">
                      <a:avLst/>
                    </a:prstGeom>
                  </pic:spPr>
                </pic:pic>
              </a:graphicData>
            </a:graphic>
          </wp:inline>
        </w:drawing>
      </w:r>
    </w:p>
    <w:p w14:paraId="71627E26" w14:textId="228A8AF9" w:rsidR="003458FE" w:rsidRDefault="003458FE" w:rsidP="009C6ECF">
      <w:pPr>
        <w:spacing w:after="0" w:line="240" w:lineRule="auto"/>
        <w:rPr>
          <w:rFonts w:ascii="Times New Roman" w:hAnsi="Times New Roman" w:cs="Times New Roman"/>
          <w:bCs/>
          <w:sz w:val="26"/>
          <w:szCs w:val="26"/>
          <w:lang w:val="kk-KZ"/>
        </w:rPr>
      </w:pPr>
      <w:r>
        <w:rPr>
          <w:noProof/>
        </w:rPr>
        <w:drawing>
          <wp:inline distT="0" distB="0" distL="0" distR="0" wp14:anchorId="380243D4" wp14:editId="2FB33B59">
            <wp:extent cx="5940425" cy="3531870"/>
            <wp:effectExtent l="0" t="0" r="3175" b="0"/>
            <wp:docPr id="514244273" name="Рисунок 1" descr="Изображение выглядит как текст, снимок экрана, Шрифт, числ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244273" name="Рисунок 1" descr="Изображение выглядит как текст, снимок экрана, Шрифт, число&#10;&#10;Автоматически созданное описание"/>
                    <pic:cNvPicPr/>
                  </pic:nvPicPr>
                  <pic:blipFill>
                    <a:blip r:embed="rId7"/>
                    <a:stretch>
                      <a:fillRect/>
                    </a:stretch>
                  </pic:blipFill>
                  <pic:spPr>
                    <a:xfrm>
                      <a:off x="0" y="0"/>
                      <a:ext cx="5940425" cy="3531870"/>
                    </a:xfrm>
                    <a:prstGeom prst="rect">
                      <a:avLst/>
                    </a:prstGeom>
                  </pic:spPr>
                </pic:pic>
              </a:graphicData>
            </a:graphic>
          </wp:inline>
        </w:drawing>
      </w:r>
    </w:p>
    <w:p w14:paraId="0FBC84D3" w14:textId="77777777" w:rsidR="002975A1" w:rsidRDefault="002975A1" w:rsidP="009C6ECF">
      <w:pPr>
        <w:spacing w:after="0" w:line="240" w:lineRule="auto"/>
        <w:rPr>
          <w:rFonts w:ascii="Times New Roman" w:hAnsi="Times New Roman" w:cs="Times New Roman"/>
          <w:bCs/>
          <w:sz w:val="26"/>
          <w:szCs w:val="26"/>
          <w:lang w:val="kk-KZ"/>
        </w:rPr>
      </w:pPr>
    </w:p>
    <w:p w14:paraId="13284DA7" w14:textId="77777777" w:rsidR="002975A1" w:rsidRPr="00213968" w:rsidRDefault="002975A1" w:rsidP="009C6ECF">
      <w:pPr>
        <w:spacing w:after="0" w:line="240" w:lineRule="auto"/>
        <w:rPr>
          <w:rFonts w:ascii="Times New Roman" w:hAnsi="Times New Roman" w:cs="Times New Roman"/>
          <w:bCs/>
          <w:sz w:val="26"/>
          <w:szCs w:val="26"/>
          <w:lang w:val="kk-KZ"/>
        </w:rPr>
      </w:pPr>
    </w:p>
    <w:p w14:paraId="0B21C0B4" w14:textId="7FC77357" w:rsidR="00813180" w:rsidRPr="00213968" w:rsidRDefault="00813180" w:rsidP="00813180">
      <w:pPr>
        <w:rPr>
          <w:rFonts w:ascii="Times New Roman" w:hAnsi="Times New Roman" w:cs="Times New Roman"/>
          <w:bCs/>
          <w:sz w:val="26"/>
          <w:szCs w:val="26"/>
          <w:lang w:val="kk-KZ"/>
        </w:rPr>
      </w:pPr>
      <w:r w:rsidRPr="00213968">
        <w:rPr>
          <w:rFonts w:ascii="Times New Roman" w:hAnsi="Times New Roman" w:cs="Times New Roman"/>
          <w:bCs/>
          <w:sz w:val="26"/>
          <w:szCs w:val="26"/>
          <w:lang w:val="kk-KZ"/>
        </w:rPr>
        <w:t xml:space="preserve">Дәріскер </w:t>
      </w:r>
      <w:r w:rsidRPr="00213968">
        <w:rPr>
          <w:rFonts w:ascii="Times New Roman" w:hAnsi="Times New Roman" w:cs="Times New Roman"/>
          <w:bCs/>
          <w:sz w:val="26"/>
          <w:szCs w:val="26"/>
          <w:lang w:val="kk-KZ"/>
        </w:rPr>
        <w:tab/>
      </w:r>
      <w:r w:rsidRPr="00213968">
        <w:rPr>
          <w:rFonts w:ascii="Times New Roman" w:hAnsi="Times New Roman" w:cs="Times New Roman"/>
          <w:bCs/>
          <w:sz w:val="26"/>
          <w:szCs w:val="26"/>
          <w:lang w:val="kk-KZ"/>
        </w:rPr>
        <w:tab/>
      </w:r>
      <w:r w:rsidR="002975A1">
        <w:rPr>
          <w:noProof/>
        </w:rPr>
        <w:drawing>
          <wp:inline distT="0" distB="0" distL="0" distR="0" wp14:anchorId="21A0C951" wp14:editId="3057F3E1">
            <wp:extent cx="891080" cy="504825"/>
            <wp:effectExtent l="0" t="0" r="4445" b="0"/>
            <wp:docPr id="4742498" name="Рисунок 1" descr="Изображение выглядит как зарисовка, Детское искусств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2498" name="Рисунок 1" descr="Изображение выглядит как зарисовка, Детское искусство&#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9107" cy="515038"/>
                    </a:xfrm>
                    <a:prstGeom prst="rect">
                      <a:avLst/>
                    </a:prstGeom>
                    <a:noFill/>
                    <a:ln>
                      <a:noFill/>
                    </a:ln>
                  </pic:spPr>
                </pic:pic>
              </a:graphicData>
            </a:graphic>
          </wp:inline>
        </w:drawing>
      </w:r>
      <w:r w:rsidRPr="00213968">
        <w:rPr>
          <w:rFonts w:ascii="Times New Roman" w:hAnsi="Times New Roman" w:cs="Times New Roman"/>
          <w:bCs/>
          <w:sz w:val="26"/>
          <w:szCs w:val="26"/>
          <w:lang w:val="kk-KZ"/>
        </w:rPr>
        <w:tab/>
      </w:r>
      <w:r w:rsidRPr="00213968">
        <w:rPr>
          <w:rFonts w:ascii="Times New Roman" w:hAnsi="Times New Roman" w:cs="Times New Roman"/>
          <w:bCs/>
          <w:sz w:val="26"/>
          <w:szCs w:val="26"/>
          <w:lang w:val="kk-KZ"/>
        </w:rPr>
        <w:tab/>
      </w:r>
      <w:r w:rsidRPr="00213968">
        <w:rPr>
          <w:rFonts w:ascii="Times New Roman" w:hAnsi="Times New Roman" w:cs="Times New Roman"/>
          <w:bCs/>
          <w:sz w:val="26"/>
          <w:szCs w:val="26"/>
          <w:lang w:val="kk-KZ"/>
        </w:rPr>
        <w:tab/>
      </w:r>
      <w:r w:rsidRPr="00213968">
        <w:rPr>
          <w:rFonts w:ascii="Times New Roman" w:hAnsi="Times New Roman" w:cs="Times New Roman"/>
          <w:bCs/>
          <w:sz w:val="26"/>
          <w:szCs w:val="26"/>
          <w:lang w:val="kk-KZ"/>
        </w:rPr>
        <w:tab/>
        <w:t>А.Т. Камзанова</w:t>
      </w:r>
    </w:p>
    <w:p w14:paraId="38D13EC6" w14:textId="3D5AE225" w:rsidR="006A2366" w:rsidRPr="009C6ECF" w:rsidRDefault="006A2366" w:rsidP="00755672">
      <w:pPr>
        <w:spacing w:after="0" w:line="240" w:lineRule="auto"/>
        <w:rPr>
          <w:rFonts w:ascii="Times New Roman" w:hAnsi="Times New Roman" w:cs="Times New Roman"/>
          <w:bCs/>
          <w:sz w:val="28"/>
          <w:szCs w:val="28"/>
          <w:lang w:val="kk-KZ"/>
        </w:rPr>
      </w:pPr>
    </w:p>
    <w:sectPr w:rsidR="006A2366" w:rsidRPr="009C6ECF" w:rsidSect="001B2F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B39F7"/>
    <w:multiLevelType w:val="hybridMultilevel"/>
    <w:tmpl w:val="D04CB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876134"/>
    <w:multiLevelType w:val="hybridMultilevel"/>
    <w:tmpl w:val="D04CB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7D4B92"/>
    <w:multiLevelType w:val="hybridMultilevel"/>
    <w:tmpl w:val="D6BEC6E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45977FCF"/>
    <w:multiLevelType w:val="hybridMultilevel"/>
    <w:tmpl w:val="05D6601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nsid w:val="49004E4A"/>
    <w:multiLevelType w:val="hybridMultilevel"/>
    <w:tmpl w:val="2E40AC3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nsid w:val="5E453488"/>
    <w:multiLevelType w:val="hybridMultilevel"/>
    <w:tmpl w:val="5E44D88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nsid w:val="6EBC791C"/>
    <w:multiLevelType w:val="hybridMultilevel"/>
    <w:tmpl w:val="5734B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F23"/>
    <w:rsid w:val="0004487E"/>
    <w:rsid w:val="00097CC6"/>
    <w:rsid w:val="000F7D32"/>
    <w:rsid w:val="001472A0"/>
    <w:rsid w:val="001570B4"/>
    <w:rsid w:val="00166170"/>
    <w:rsid w:val="001B2FC3"/>
    <w:rsid w:val="00213968"/>
    <w:rsid w:val="00222DB7"/>
    <w:rsid w:val="00286895"/>
    <w:rsid w:val="00293B51"/>
    <w:rsid w:val="002975A1"/>
    <w:rsid w:val="002A44B2"/>
    <w:rsid w:val="003458FE"/>
    <w:rsid w:val="00367CF2"/>
    <w:rsid w:val="00446B69"/>
    <w:rsid w:val="00570495"/>
    <w:rsid w:val="00590EDC"/>
    <w:rsid w:val="006339C9"/>
    <w:rsid w:val="006A2366"/>
    <w:rsid w:val="006E1DC3"/>
    <w:rsid w:val="00726F96"/>
    <w:rsid w:val="00755672"/>
    <w:rsid w:val="007842F9"/>
    <w:rsid w:val="007D6875"/>
    <w:rsid w:val="00813180"/>
    <w:rsid w:val="008F145C"/>
    <w:rsid w:val="009005E4"/>
    <w:rsid w:val="0093571B"/>
    <w:rsid w:val="00965755"/>
    <w:rsid w:val="009A5D38"/>
    <w:rsid w:val="009B6544"/>
    <w:rsid w:val="009C6ECF"/>
    <w:rsid w:val="00A313A8"/>
    <w:rsid w:val="00A502C3"/>
    <w:rsid w:val="00A66220"/>
    <w:rsid w:val="00AB0289"/>
    <w:rsid w:val="00BD5437"/>
    <w:rsid w:val="00C51F23"/>
    <w:rsid w:val="00C77634"/>
    <w:rsid w:val="00CA42F8"/>
    <w:rsid w:val="00CE0704"/>
    <w:rsid w:val="00CF38F7"/>
    <w:rsid w:val="00D00736"/>
    <w:rsid w:val="00D37544"/>
    <w:rsid w:val="00E2131F"/>
    <w:rsid w:val="00E22BA5"/>
    <w:rsid w:val="00EC5688"/>
    <w:rsid w:val="00EE49CF"/>
    <w:rsid w:val="00EF0A78"/>
    <w:rsid w:val="00F41313"/>
    <w:rsid w:val="00F86099"/>
    <w:rsid w:val="00FB61D4"/>
    <w:rsid w:val="00FC48C3"/>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1336"/>
  <w15:docId w15:val="{C94E38DF-9917-41F5-9DDC-071C411A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2FC3"/>
  </w:style>
  <w:style w:type="paragraph" w:styleId="2">
    <w:name w:val="heading 2"/>
    <w:basedOn w:val="a"/>
    <w:next w:val="a"/>
    <w:link w:val="20"/>
    <w:semiHidden/>
    <w:unhideWhenUsed/>
    <w:qFormat/>
    <w:rsid w:val="00C51F23"/>
    <w:pPr>
      <w:keepNext/>
      <w:spacing w:before="240" w:after="60" w:line="240" w:lineRule="auto"/>
      <w:outlineLvl w:val="1"/>
    </w:pPr>
    <w:rPr>
      <w:rFonts w:ascii="Arial" w:eastAsia="Times New Roman" w:hAnsi="Arial" w:cs="Arial"/>
      <w:b/>
      <w:bCs/>
      <w:i/>
      <w:iCs/>
      <w:sz w:val="28"/>
      <w:szCs w:val="28"/>
      <w:lang w:val="en-US" w:eastAsia="en-US"/>
    </w:rPr>
  </w:style>
  <w:style w:type="paragraph" w:styleId="3">
    <w:name w:val="heading 3"/>
    <w:basedOn w:val="a"/>
    <w:next w:val="a"/>
    <w:link w:val="30"/>
    <w:uiPriority w:val="9"/>
    <w:semiHidden/>
    <w:unhideWhenUsed/>
    <w:qFormat/>
    <w:rsid w:val="00222D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51F23"/>
    <w:rPr>
      <w:rFonts w:ascii="Arial" w:eastAsia="Times New Roman" w:hAnsi="Arial" w:cs="Arial"/>
      <w:b/>
      <w:bCs/>
      <w:i/>
      <w:iCs/>
      <w:sz w:val="28"/>
      <w:szCs w:val="28"/>
      <w:lang w:val="en-US" w:eastAsia="en-US"/>
    </w:rPr>
  </w:style>
  <w:style w:type="character" w:styleId="a3">
    <w:name w:val="Hyperlink"/>
    <w:basedOn w:val="a0"/>
    <w:uiPriority w:val="99"/>
    <w:unhideWhenUsed/>
    <w:rsid w:val="00C51F23"/>
    <w:rPr>
      <w:color w:val="0000FF"/>
      <w:u w:val="single"/>
    </w:rPr>
  </w:style>
  <w:style w:type="character" w:customStyle="1" w:styleId="a4">
    <w:name w:val="Абзац списка Знак"/>
    <w:aliases w:val="без абзаца Знак,маркированный Знак,ПАРАГРАФ Знак"/>
    <w:link w:val="a5"/>
    <w:uiPriority w:val="34"/>
    <w:locked/>
    <w:rsid w:val="00C51F23"/>
    <w:rPr>
      <w:rFonts w:ascii="Calibri" w:eastAsia="Calibri" w:hAnsi="Calibri" w:cs="Times New Roman"/>
    </w:rPr>
  </w:style>
  <w:style w:type="paragraph" w:styleId="a5">
    <w:name w:val="List Paragraph"/>
    <w:aliases w:val="без абзаца,маркированный,ПАРАГРАФ"/>
    <w:basedOn w:val="a"/>
    <w:link w:val="a4"/>
    <w:uiPriority w:val="34"/>
    <w:qFormat/>
    <w:rsid w:val="00C51F23"/>
    <w:pPr>
      <w:ind w:left="720"/>
      <w:contextualSpacing/>
    </w:pPr>
    <w:rPr>
      <w:rFonts w:ascii="Calibri" w:eastAsia="Calibri" w:hAnsi="Calibri" w:cs="Times New Roman"/>
    </w:rPr>
  </w:style>
  <w:style w:type="paragraph" w:customStyle="1" w:styleId="Default">
    <w:name w:val="Default"/>
    <w:rsid w:val="00C51F2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Обычный1"/>
    <w:uiPriority w:val="99"/>
    <w:rsid w:val="00C51F23"/>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C51F23"/>
    <w:rPr>
      <w:rFonts w:ascii="Times New Roman" w:hAnsi="Times New Roman" w:cs="Times New Roman" w:hint="default"/>
    </w:rPr>
  </w:style>
  <w:style w:type="paragraph" w:styleId="a6">
    <w:name w:val="Body Text"/>
    <w:basedOn w:val="a"/>
    <w:link w:val="a7"/>
    <w:uiPriority w:val="99"/>
    <w:semiHidden/>
    <w:unhideWhenUsed/>
    <w:rsid w:val="00C51F23"/>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99"/>
    <w:semiHidden/>
    <w:rsid w:val="00C51F23"/>
    <w:rPr>
      <w:rFonts w:ascii="Times New Roman" w:eastAsia="Times New Roman" w:hAnsi="Times New Roman" w:cs="Times New Roman"/>
      <w:sz w:val="20"/>
      <w:szCs w:val="20"/>
    </w:rPr>
  </w:style>
  <w:style w:type="paragraph" w:styleId="a8">
    <w:name w:val="Body Text Indent"/>
    <w:basedOn w:val="a"/>
    <w:link w:val="a9"/>
    <w:uiPriority w:val="99"/>
    <w:unhideWhenUsed/>
    <w:rsid w:val="00C51F23"/>
    <w:pPr>
      <w:spacing w:after="120"/>
      <w:ind w:left="283"/>
    </w:pPr>
  </w:style>
  <w:style w:type="character" w:customStyle="1" w:styleId="a9">
    <w:name w:val="Основной текст с отступом Знак"/>
    <w:basedOn w:val="a0"/>
    <w:link w:val="a8"/>
    <w:uiPriority w:val="99"/>
    <w:rsid w:val="00C51F23"/>
  </w:style>
  <w:style w:type="paragraph" w:styleId="aa">
    <w:name w:val="No Spacing"/>
    <w:uiPriority w:val="1"/>
    <w:qFormat/>
    <w:rsid w:val="00166170"/>
    <w:pPr>
      <w:spacing w:after="0" w:line="240" w:lineRule="auto"/>
    </w:pPr>
    <w:rPr>
      <w:rFonts w:ascii="Calibri" w:eastAsia="Calibri" w:hAnsi="Calibri" w:cs="Times New Roman"/>
      <w:lang w:eastAsia="en-US"/>
    </w:rPr>
  </w:style>
  <w:style w:type="character" w:customStyle="1" w:styleId="UnresolvedMention">
    <w:name w:val="Unresolved Mention"/>
    <w:basedOn w:val="a0"/>
    <w:uiPriority w:val="99"/>
    <w:semiHidden/>
    <w:unhideWhenUsed/>
    <w:rsid w:val="006A2366"/>
    <w:rPr>
      <w:color w:val="605E5C"/>
      <w:shd w:val="clear" w:color="auto" w:fill="E1DFDD"/>
    </w:rPr>
  </w:style>
  <w:style w:type="character" w:customStyle="1" w:styleId="30">
    <w:name w:val="Заголовок 3 Знак"/>
    <w:basedOn w:val="a0"/>
    <w:link w:val="3"/>
    <w:uiPriority w:val="9"/>
    <w:semiHidden/>
    <w:rsid w:val="00222DB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8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852</Words>
  <Characters>4861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2024-09-17T02:00:00Z</dcterms:created>
  <dcterms:modified xsi:type="dcterms:W3CDTF">2024-09-17T02:00:00Z</dcterms:modified>
</cp:coreProperties>
</file>